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8E" w:rsidRPr="00305CC5" w:rsidRDefault="009206F4" w:rsidP="00211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5CC5">
        <w:rPr>
          <w:rFonts w:ascii="Times New Roman" w:hAnsi="Times New Roman" w:cs="Times New Roman"/>
          <w:sz w:val="28"/>
          <w:szCs w:val="28"/>
        </w:rPr>
        <w:t xml:space="preserve">25 декабря 2014 года состоялось заседание 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 с  участием  независимых экспертов. </w:t>
      </w:r>
    </w:p>
    <w:p w:rsidR="00211533" w:rsidRPr="00305CC5" w:rsidRDefault="00211533" w:rsidP="00211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CC5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 вопрос о Реестре должностей федеральной государственной гражданской службы, замещение которых связано с коррупционными рисками. </w:t>
      </w:r>
    </w:p>
    <w:p w:rsidR="00211533" w:rsidRPr="00305CC5" w:rsidRDefault="00211533" w:rsidP="00211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CC5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 в  соответствии с  Перечнем коррупционно-опасных функций, утвержденным приказом Амурстата 22.10.2013, и проведенным мониторингом исполнения должностных обязанностей  федеральными государственными гражданскими служащими сформирован  Реестр должностей, подверженных коррупционным рискам на 2015 год. Реестр должностей представить на утверждение руководителю Амурстата.</w:t>
      </w:r>
    </w:p>
    <w:sectPr w:rsidR="00211533" w:rsidRPr="00305CC5" w:rsidSect="00E0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80"/>
    <w:rsid w:val="00080F36"/>
    <w:rsid w:val="00211533"/>
    <w:rsid w:val="00305CC5"/>
    <w:rsid w:val="003776F1"/>
    <w:rsid w:val="006C6F3C"/>
    <w:rsid w:val="009206F4"/>
    <w:rsid w:val="00E0728E"/>
    <w:rsid w:val="00E4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Бабаева Ольга Викторовна</cp:lastModifiedBy>
  <cp:revision>2</cp:revision>
  <dcterms:created xsi:type="dcterms:W3CDTF">2022-04-05T02:47:00Z</dcterms:created>
  <dcterms:modified xsi:type="dcterms:W3CDTF">2022-04-05T02:47:00Z</dcterms:modified>
</cp:coreProperties>
</file>