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FD" w:rsidRPr="008C54D9" w:rsidRDefault="00D01DFD" w:rsidP="008C54D9">
      <w:pPr>
        <w:spacing w:after="160" w:line="259" w:lineRule="auto"/>
        <w:outlineLvl w:val="0"/>
        <w:rPr>
          <w:rFonts w:ascii="Arial" w:eastAsiaTheme="majorEastAsia" w:hAnsi="Arial" w:cs="Arial"/>
          <w:b/>
          <w:bCs/>
          <w:smallCaps/>
          <w:color w:val="363194"/>
          <w:sz w:val="36"/>
          <w:szCs w:val="28"/>
        </w:rPr>
      </w:pPr>
      <w:r w:rsidRPr="008C54D9">
        <w:rPr>
          <w:rFonts w:ascii="Arial" w:eastAsiaTheme="majorEastAsia" w:hAnsi="Arial" w:cs="Arial"/>
          <w:b/>
          <w:bCs/>
          <w:smallCaps/>
          <w:color w:val="363194"/>
          <w:sz w:val="36"/>
          <w:szCs w:val="28"/>
        </w:rPr>
        <w:t>Опросы</w:t>
      </w:r>
    </w:p>
    <w:p w:rsidR="00F64DBF" w:rsidRPr="00CE28E8" w:rsidRDefault="00F64DBF" w:rsidP="008C54D9">
      <w:pPr>
        <w:spacing w:after="160" w:line="259" w:lineRule="auto"/>
        <w:outlineLvl w:val="0"/>
        <w:rPr>
          <w:rFonts w:ascii="Arial" w:eastAsia="Times New Roman" w:hAnsi="Arial" w:cs="Arial"/>
          <w:b/>
          <w:bCs/>
          <w:color w:val="363194"/>
          <w:kern w:val="36"/>
          <w:sz w:val="36"/>
          <w:szCs w:val="48"/>
        </w:rPr>
      </w:pPr>
      <w:r w:rsidRPr="00CE28E8">
        <w:rPr>
          <w:rFonts w:ascii="Arial" w:eastAsia="Times New Roman" w:hAnsi="Arial" w:cs="Arial"/>
          <w:b/>
          <w:bCs/>
          <w:color w:val="363194"/>
          <w:kern w:val="36"/>
          <w:sz w:val="36"/>
          <w:szCs w:val="48"/>
        </w:rPr>
        <w:t xml:space="preserve">Оценка работы, проводимой в </w:t>
      </w:r>
      <w:proofErr w:type="spellStart"/>
      <w:r w:rsidRPr="00CE28E8">
        <w:rPr>
          <w:rFonts w:ascii="Arial" w:eastAsia="Times New Roman" w:hAnsi="Arial" w:cs="Arial"/>
          <w:b/>
          <w:bCs/>
          <w:color w:val="363194"/>
          <w:kern w:val="36"/>
          <w:sz w:val="36"/>
          <w:szCs w:val="48"/>
        </w:rPr>
        <w:t>Амурстате</w:t>
      </w:r>
      <w:proofErr w:type="spellEnd"/>
      <w:r w:rsidRPr="00CE28E8">
        <w:rPr>
          <w:rFonts w:ascii="Arial" w:eastAsia="Times New Roman" w:hAnsi="Arial" w:cs="Arial"/>
          <w:b/>
          <w:bCs/>
          <w:color w:val="363194"/>
          <w:kern w:val="36"/>
          <w:sz w:val="36"/>
          <w:szCs w:val="48"/>
        </w:rPr>
        <w:t xml:space="preserve"> </w:t>
      </w:r>
      <w:r w:rsidR="00EA2353" w:rsidRPr="00CE28E8">
        <w:rPr>
          <w:rFonts w:ascii="Arial" w:eastAsia="Times New Roman" w:hAnsi="Arial" w:cs="Arial"/>
          <w:b/>
          <w:bCs/>
          <w:color w:val="363194"/>
          <w:kern w:val="36"/>
          <w:sz w:val="36"/>
          <w:szCs w:val="48"/>
        </w:rPr>
        <w:br/>
      </w:r>
      <w:r w:rsidRPr="00CE28E8">
        <w:rPr>
          <w:rFonts w:ascii="Arial" w:eastAsia="Times New Roman" w:hAnsi="Arial" w:cs="Arial"/>
          <w:b/>
          <w:bCs/>
          <w:color w:val="363194"/>
          <w:kern w:val="36"/>
          <w:sz w:val="36"/>
          <w:szCs w:val="48"/>
        </w:rPr>
        <w:t>по противодействию коррупции</w:t>
      </w:r>
    </w:p>
    <w:p w:rsidR="00F64DBF" w:rsidRPr="00CE28E8" w:rsidRDefault="00F64DBF" w:rsidP="008C54D9">
      <w:pPr>
        <w:spacing w:after="160" w:line="259" w:lineRule="auto"/>
        <w:rPr>
          <w:rFonts w:ascii="Arial" w:eastAsia="Times New Roman" w:hAnsi="Arial" w:cs="Arial"/>
          <w:color w:val="282A2E"/>
          <w:sz w:val="28"/>
          <w:szCs w:val="28"/>
        </w:rPr>
      </w:pPr>
      <w:r w:rsidRPr="00CE28E8">
        <w:rPr>
          <w:rFonts w:ascii="Arial" w:eastAsia="Times New Roman" w:hAnsi="Arial" w:cs="Arial"/>
          <w:color w:val="282A2E"/>
          <w:sz w:val="28"/>
          <w:szCs w:val="28"/>
        </w:rPr>
        <w:t>Результаты опроса</w:t>
      </w:r>
    </w:p>
    <w:p w:rsidR="00F64DBF" w:rsidRPr="008C54D9" w:rsidRDefault="00F64DBF" w:rsidP="008C54D9">
      <w:pPr>
        <w:spacing w:after="160" w:line="259" w:lineRule="auto"/>
        <w:outlineLvl w:val="2"/>
        <w:rPr>
          <w:rFonts w:ascii="Arial" w:eastAsia="Times New Roman" w:hAnsi="Arial" w:cs="Arial"/>
          <w:b/>
          <w:bCs/>
          <w:color w:val="282A2E"/>
          <w:sz w:val="28"/>
          <w:szCs w:val="28"/>
        </w:rPr>
      </w:pPr>
      <w:r w:rsidRPr="008C54D9">
        <w:rPr>
          <w:rFonts w:ascii="Arial" w:eastAsia="Times New Roman" w:hAnsi="Arial" w:cs="Arial"/>
          <w:b/>
          <w:bCs/>
          <w:color w:val="282A2E"/>
          <w:sz w:val="28"/>
          <w:szCs w:val="28"/>
        </w:rPr>
        <w:t>Как Вы оцениваете работу, проводимую в Территориальном органе Федеральной службы государственной статистики по Амурской области по противодействию корру</w:t>
      </w:r>
      <w:bookmarkStart w:id="0" w:name="_GoBack"/>
      <w:bookmarkEnd w:id="0"/>
      <w:r w:rsidRPr="008C54D9">
        <w:rPr>
          <w:rFonts w:ascii="Arial" w:eastAsia="Times New Roman" w:hAnsi="Arial" w:cs="Arial"/>
          <w:b/>
          <w:bCs/>
          <w:color w:val="282A2E"/>
          <w:sz w:val="28"/>
          <w:szCs w:val="28"/>
        </w:rPr>
        <w:t>пции в 202</w:t>
      </w:r>
      <w:r w:rsidR="003437FD" w:rsidRPr="008C54D9">
        <w:rPr>
          <w:rFonts w:ascii="Arial" w:eastAsia="Times New Roman" w:hAnsi="Arial" w:cs="Arial"/>
          <w:b/>
          <w:bCs/>
          <w:color w:val="282A2E"/>
          <w:sz w:val="28"/>
          <w:szCs w:val="28"/>
        </w:rPr>
        <w:t>3</w:t>
      </w:r>
      <w:r w:rsidRPr="008C54D9">
        <w:rPr>
          <w:rFonts w:ascii="Arial" w:eastAsia="Times New Roman" w:hAnsi="Arial" w:cs="Arial"/>
          <w:b/>
          <w:bCs/>
          <w:color w:val="282A2E"/>
          <w:sz w:val="28"/>
          <w:szCs w:val="28"/>
        </w:rPr>
        <w:t xml:space="preserve"> году?</w:t>
      </w:r>
    </w:p>
    <w:p w:rsidR="00071439" w:rsidRPr="008C54D9" w:rsidRDefault="00071439" w:rsidP="008C54D9">
      <w:pPr>
        <w:spacing w:after="160" w:line="259" w:lineRule="auto"/>
        <w:rPr>
          <w:rFonts w:ascii="Arial" w:eastAsia="Times New Roman" w:hAnsi="Arial" w:cs="Arial"/>
          <w:b/>
          <w:color w:val="282A2E"/>
          <w:sz w:val="28"/>
          <w:szCs w:val="28"/>
        </w:rPr>
        <w:sectPr w:rsidR="00071439" w:rsidRPr="008C54D9" w:rsidSect="00511D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DBF" w:rsidRPr="00A861BD" w:rsidRDefault="00823FD3" w:rsidP="00F64DBF">
      <w:pPr>
        <w:spacing w:after="0" w:line="240" w:lineRule="auto"/>
        <w:rPr>
          <w:rFonts w:ascii="Arial" w:eastAsia="Times New Roman" w:hAnsi="Arial" w:cs="Arial"/>
          <w:b/>
          <w:color w:val="363194"/>
          <w:sz w:val="26"/>
          <w:szCs w:val="26"/>
        </w:rPr>
      </w:pPr>
      <w:r w:rsidRPr="00A861BD">
        <w:rPr>
          <w:rFonts w:ascii="Arial" w:eastAsia="Times New Roman" w:hAnsi="Arial" w:cs="Arial"/>
          <w:b/>
          <w:color w:val="363194"/>
          <w:sz w:val="26"/>
          <w:szCs w:val="26"/>
        </w:rPr>
        <w:lastRenderedPageBreak/>
        <w:t>9</w:t>
      </w:r>
      <w:r w:rsidR="00603D76">
        <w:rPr>
          <w:rFonts w:ascii="Arial" w:eastAsia="Times New Roman" w:hAnsi="Arial" w:cs="Arial"/>
          <w:b/>
          <w:color w:val="363194"/>
          <w:sz w:val="26"/>
          <w:szCs w:val="26"/>
        </w:rPr>
        <w:t>5</w:t>
      </w:r>
    </w:p>
    <w:p w:rsidR="00F64DBF" w:rsidRPr="00A861BD" w:rsidRDefault="00F64DBF" w:rsidP="00F64DBF">
      <w:pPr>
        <w:spacing w:after="0" w:line="240" w:lineRule="auto"/>
        <w:rPr>
          <w:rFonts w:ascii="Arial" w:eastAsia="Times New Roman" w:hAnsi="Arial" w:cs="Arial"/>
          <w:color w:val="282A2E"/>
          <w:sz w:val="26"/>
          <w:szCs w:val="26"/>
        </w:rPr>
      </w:pPr>
      <w:r w:rsidRPr="00A861BD">
        <w:rPr>
          <w:rFonts w:ascii="Arial" w:eastAsia="Times New Roman" w:hAnsi="Arial" w:cs="Arial"/>
          <w:color w:val="282A2E"/>
          <w:sz w:val="26"/>
          <w:szCs w:val="26"/>
        </w:rPr>
        <w:t>9</w:t>
      </w:r>
      <w:r w:rsidR="00EA2353" w:rsidRPr="00A861BD">
        <w:rPr>
          <w:rFonts w:ascii="Arial" w:eastAsia="Times New Roman" w:hAnsi="Arial" w:cs="Arial"/>
          <w:color w:val="282A2E"/>
          <w:sz w:val="26"/>
          <w:szCs w:val="26"/>
        </w:rPr>
        <w:t>6</w:t>
      </w:r>
      <w:r w:rsidRPr="00A861BD">
        <w:rPr>
          <w:rFonts w:ascii="Arial" w:eastAsia="Times New Roman" w:hAnsi="Arial" w:cs="Arial"/>
          <w:color w:val="282A2E"/>
          <w:sz w:val="26"/>
          <w:szCs w:val="26"/>
        </w:rPr>
        <w:t>%</w:t>
      </w:r>
    </w:p>
    <w:p w:rsidR="00F64DBF" w:rsidRPr="00A861BD" w:rsidRDefault="00F64DBF" w:rsidP="00F64DBF">
      <w:pPr>
        <w:spacing w:after="0" w:line="240" w:lineRule="auto"/>
        <w:rPr>
          <w:rFonts w:ascii="Arial" w:eastAsia="Times New Roman" w:hAnsi="Arial" w:cs="Arial"/>
          <w:color w:val="282A2E"/>
          <w:sz w:val="26"/>
          <w:szCs w:val="26"/>
        </w:rPr>
      </w:pPr>
      <w:r w:rsidRPr="00A861BD">
        <w:rPr>
          <w:rFonts w:ascii="Arial" w:eastAsia="Times New Roman" w:hAnsi="Arial" w:cs="Arial"/>
          <w:color w:val="282A2E"/>
          <w:sz w:val="26"/>
          <w:szCs w:val="26"/>
        </w:rPr>
        <w:t>высокий уровень</w:t>
      </w:r>
    </w:p>
    <w:p w:rsidR="00071439" w:rsidRPr="00A861BD" w:rsidRDefault="00071439" w:rsidP="00F64DBF">
      <w:pPr>
        <w:spacing w:after="0" w:line="240" w:lineRule="auto"/>
        <w:rPr>
          <w:rFonts w:ascii="Arial" w:eastAsia="Times New Roman" w:hAnsi="Arial" w:cs="Arial"/>
          <w:color w:val="282A2E"/>
          <w:sz w:val="26"/>
          <w:szCs w:val="26"/>
        </w:rPr>
      </w:pPr>
    </w:p>
    <w:p w:rsidR="00F64DBF" w:rsidRPr="00A861BD" w:rsidRDefault="00EA2353" w:rsidP="00F64DBF">
      <w:pPr>
        <w:spacing w:after="0" w:line="240" w:lineRule="auto"/>
        <w:rPr>
          <w:rFonts w:ascii="Arial" w:eastAsia="Times New Roman" w:hAnsi="Arial" w:cs="Arial"/>
          <w:b/>
          <w:color w:val="363194"/>
          <w:sz w:val="26"/>
          <w:szCs w:val="26"/>
        </w:rPr>
      </w:pPr>
      <w:r w:rsidRPr="00A861BD">
        <w:rPr>
          <w:rFonts w:ascii="Arial" w:eastAsia="Times New Roman" w:hAnsi="Arial" w:cs="Arial"/>
          <w:b/>
          <w:color w:val="363194"/>
          <w:sz w:val="26"/>
          <w:szCs w:val="26"/>
        </w:rPr>
        <w:lastRenderedPageBreak/>
        <w:t>4</w:t>
      </w:r>
    </w:p>
    <w:p w:rsidR="00F64DBF" w:rsidRPr="00A861BD" w:rsidRDefault="00EA2353" w:rsidP="00F64DBF">
      <w:pPr>
        <w:spacing w:after="0" w:line="240" w:lineRule="auto"/>
        <w:rPr>
          <w:rFonts w:ascii="Arial" w:eastAsia="Times New Roman" w:hAnsi="Arial" w:cs="Arial"/>
          <w:color w:val="282A2E"/>
          <w:sz w:val="26"/>
          <w:szCs w:val="26"/>
        </w:rPr>
      </w:pPr>
      <w:r w:rsidRPr="00A861BD">
        <w:rPr>
          <w:rFonts w:ascii="Arial" w:eastAsia="Times New Roman" w:hAnsi="Arial" w:cs="Arial"/>
          <w:color w:val="282A2E"/>
          <w:sz w:val="26"/>
          <w:szCs w:val="26"/>
        </w:rPr>
        <w:t>4</w:t>
      </w:r>
      <w:r w:rsidR="00F64DBF" w:rsidRPr="00A861BD">
        <w:rPr>
          <w:rFonts w:ascii="Arial" w:eastAsia="Times New Roman" w:hAnsi="Arial" w:cs="Arial"/>
          <w:color w:val="282A2E"/>
          <w:sz w:val="26"/>
          <w:szCs w:val="26"/>
        </w:rPr>
        <w:t>%</w:t>
      </w:r>
    </w:p>
    <w:p w:rsidR="00F64DBF" w:rsidRPr="00A861BD" w:rsidRDefault="00F64DBF" w:rsidP="00F64DBF">
      <w:pPr>
        <w:spacing w:after="0" w:line="240" w:lineRule="auto"/>
        <w:rPr>
          <w:rFonts w:ascii="Arial" w:eastAsia="Times New Roman" w:hAnsi="Arial" w:cs="Arial"/>
          <w:color w:val="282A2E"/>
          <w:sz w:val="26"/>
          <w:szCs w:val="26"/>
        </w:rPr>
      </w:pPr>
      <w:r w:rsidRPr="00A861BD">
        <w:rPr>
          <w:rFonts w:ascii="Arial" w:eastAsia="Times New Roman" w:hAnsi="Arial" w:cs="Arial"/>
          <w:color w:val="282A2E"/>
          <w:sz w:val="26"/>
          <w:szCs w:val="26"/>
        </w:rPr>
        <w:t>средний уровень</w:t>
      </w:r>
    </w:p>
    <w:p w:rsidR="00071439" w:rsidRPr="00A861BD" w:rsidRDefault="00071439" w:rsidP="00F64DBF">
      <w:pPr>
        <w:spacing w:after="0" w:line="240" w:lineRule="auto"/>
        <w:rPr>
          <w:rFonts w:ascii="Arial" w:eastAsia="Times New Roman" w:hAnsi="Arial" w:cs="Arial"/>
          <w:color w:val="282A2E"/>
          <w:sz w:val="26"/>
          <w:szCs w:val="26"/>
        </w:rPr>
      </w:pPr>
    </w:p>
    <w:p w:rsidR="00F64DBF" w:rsidRPr="00A861BD" w:rsidRDefault="00823FD3" w:rsidP="00F64DBF">
      <w:pPr>
        <w:spacing w:after="0" w:line="240" w:lineRule="auto"/>
        <w:rPr>
          <w:rFonts w:ascii="Arial" w:eastAsia="Times New Roman" w:hAnsi="Arial" w:cs="Arial"/>
          <w:b/>
          <w:color w:val="363194"/>
          <w:sz w:val="26"/>
          <w:szCs w:val="26"/>
        </w:rPr>
      </w:pPr>
      <w:r w:rsidRPr="00A861BD">
        <w:rPr>
          <w:rFonts w:ascii="Arial" w:eastAsia="Times New Roman" w:hAnsi="Arial" w:cs="Arial"/>
          <w:b/>
          <w:color w:val="363194"/>
          <w:sz w:val="26"/>
          <w:szCs w:val="26"/>
        </w:rPr>
        <w:lastRenderedPageBreak/>
        <w:t>0</w:t>
      </w:r>
    </w:p>
    <w:p w:rsidR="00F64DBF" w:rsidRPr="00A861BD" w:rsidRDefault="00823FD3" w:rsidP="00F64DBF">
      <w:pPr>
        <w:spacing w:after="0" w:line="240" w:lineRule="auto"/>
        <w:rPr>
          <w:rFonts w:ascii="Arial" w:eastAsia="Times New Roman" w:hAnsi="Arial" w:cs="Arial"/>
          <w:color w:val="282A2E"/>
          <w:sz w:val="26"/>
          <w:szCs w:val="26"/>
        </w:rPr>
      </w:pPr>
      <w:r w:rsidRPr="00A861BD">
        <w:rPr>
          <w:rFonts w:ascii="Arial" w:eastAsia="Times New Roman" w:hAnsi="Arial" w:cs="Arial"/>
          <w:color w:val="282A2E"/>
          <w:sz w:val="26"/>
          <w:szCs w:val="26"/>
        </w:rPr>
        <w:t>0</w:t>
      </w:r>
      <w:r w:rsidR="00F64DBF" w:rsidRPr="00A861BD">
        <w:rPr>
          <w:rFonts w:ascii="Arial" w:eastAsia="Times New Roman" w:hAnsi="Arial" w:cs="Arial"/>
          <w:color w:val="282A2E"/>
          <w:sz w:val="26"/>
          <w:szCs w:val="26"/>
        </w:rPr>
        <w:t>%</w:t>
      </w:r>
    </w:p>
    <w:p w:rsidR="00F64DBF" w:rsidRPr="00A861BD" w:rsidRDefault="00F64DBF" w:rsidP="00F64DBF">
      <w:pPr>
        <w:spacing w:after="0" w:line="240" w:lineRule="auto"/>
        <w:rPr>
          <w:rFonts w:ascii="Arial" w:eastAsia="Times New Roman" w:hAnsi="Arial" w:cs="Arial"/>
          <w:color w:val="282A2E"/>
          <w:sz w:val="26"/>
          <w:szCs w:val="26"/>
        </w:rPr>
      </w:pPr>
      <w:r w:rsidRPr="00A861BD">
        <w:rPr>
          <w:rFonts w:ascii="Arial" w:eastAsia="Times New Roman" w:hAnsi="Arial" w:cs="Arial"/>
          <w:color w:val="282A2E"/>
          <w:sz w:val="26"/>
          <w:szCs w:val="26"/>
        </w:rPr>
        <w:t>низкий уровень</w:t>
      </w:r>
    </w:p>
    <w:p w:rsidR="00071439" w:rsidRPr="00A861BD" w:rsidRDefault="00071439" w:rsidP="00F64DBF">
      <w:pPr>
        <w:spacing w:after="0" w:line="240" w:lineRule="auto"/>
        <w:rPr>
          <w:rFonts w:ascii="Arial" w:eastAsia="Times New Roman" w:hAnsi="Arial" w:cs="Arial"/>
          <w:color w:val="282A2E"/>
          <w:sz w:val="26"/>
          <w:szCs w:val="26"/>
        </w:rPr>
        <w:sectPr w:rsidR="00071439" w:rsidRPr="00A861BD" w:rsidSect="00071439">
          <w:type w:val="continuous"/>
          <w:pgSz w:w="11906" w:h="16838"/>
          <w:pgMar w:top="1134" w:right="850" w:bottom="1134" w:left="1701" w:header="708" w:footer="708" w:gutter="0"/>
          <w:cols w:num="3" w:space="397"/>
          <w:docGrid w:linePitch="360"/>
        </w:sectPr>
      </w:pPr>
    </w:p>
    <w:p w:rsidR="00071439" w:rsidRPr="00CE28E8" w:rsidRDefault="00071439" w:rsidP="00F64DBF">
      <w:pPr>
        <w:spacing w:after="0" w:line="240" w:lineRule="auto"/>
        <w:rPr>
          <w:rFonts w:ascii="Arial" w:eastAsia="Times New Roman" w:hAnsi="Arial" w:cs="Arial"/>
          <w:color w:val="282A2E"/>
          <w:sz w:val="28"/>
          <w:szCs w:val="28"/>
        </w:rPr>
      </w:pP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CE28E8" w:rsidRPr="00A861BD" w:rsidTr="004960D7">
        <w:tc>
          <w:tcPr>
            <w:tcW w:w="2835" w:type="dxa"/>
          </w:tcPr>
          <w:p w:rsidR="00D01DFD" w:rsidRPr="00A861BD" w:rsidRDefault="00D01DFD" w:rsidP="00D01DFD">
            <w:pPr>
              <w:rPr>
                <w:rFonts w:ascii="Arial" w:hAnsi="Arial" w:cs="Arial"/>
                <w:color w:val="282A2E"/>
                <w:sz w:val="22"/>
                <w:szCs w:val="22"/>
              </w:rPr>
            </w:pPr>
            <w:r w:rsidRPr="00A861BD">
              <w:rPr>
                <w:rFonts w:ascii="Arial" w:hAnsi="Arial" w:cs="Arial"/>
                <w:color w:val="282A2E"/>
                <w:sz w:val="22"/>
                <w:szCs w:val="22"/>
              </w:rPr>
              <w:t>Всего голосов</w:t>
            </w:r>
          </w:p>
        </w:tc>
        <w:tc>
          <w:tcPr>
            <w:tcW w:w="2835" w:type="dxa"/>
          </w:tcPr>
          <w:p w:rsidR="00D01DFD" w:rsidRPr="00A861BD" w:rsidRDefault="00D01DFD" w:rsidP="00D01DFD">
            <w:pPr>
              <w:rPr>
                <w:rFonts w:ascii="Arial" w:hAnsi="Arial" w:cs="Arial"/>
                <w:color w:val="282A2E"/>
                <w:sz w:val="22"/>
                <w:szCs w:val="22"/>
              </w:rPr>
            </w:pPr>
            <w:r w:rsidRPr="00A861BD">
              <w:rPr>
                <w:rFonts w:ascii="Arial" w:hAnsi="Arial" w:cs="Arial"/>
                <w:color w:val="282A2E"/>
                <w:sz w:val="22"/>
                <w:szCs w:val="22"/>
              </w:rPr>
              <w:t>Кол–во вопросов</w:t>
            </w:r>
          </w:p>
        </w:tc>
        <w:tc>
          <w:tcPr>
            <w:tcW w:w="2835" w:type="dxa"/>
          </w:tcPr>
          <w:p w:rsidR="00D01DFD" w:rsidRPr="00A861BD" w:rsidRDefault="00D01DFD" w:rsidP="00D01DFD">
            <w:pPr>
              <w:rPr>
                <w:rFonts w:ascii="Arial" w:hAnsi="Arial" w:cs="Arial"/>
                <w:color w:val="282A2E"/>
                <w:sz w:val="22"/>
                <w:szCs w:val="22"/>
              </w:rPr>
            </w:pPr>
            <w:r w:rsidRPr="00A861BD">
              <w:rPr>
                <w:rFonts w:ascii="Arial" w:hAnsi="Arial" w:cs="Arial"/>
                <w:color w:val="282A2E"/>
                <w:sz w:val="22"/>
                <w:szCs w:val="22"/>
              </w:rPr>
              <w:t>Всего комментариев</w:t>
            </w:r>
          </w:p>
        </w:tc>
      </w:tr>
      <w:tr w:rsidR="00CE28E8" w:rsidRPr="00A861BD" w:rsidTr="004960D7">
        <w:tc>
          <w:tcPr>
            <w:tcW w:w="2835" w:type="dxa"/>
          </w:tcPr>
          <w:p w:rsidR="00D01DFD" w:rsidRPr="00A861BD" w:rsidRDefault="00603D76" w:rsidP="00996114">
            <w:pPr>
              <w:rPr>
                <w:rFonts w:ascii="Arial" w:hAnsi="Arial" w:cs="Arial"/>
                <w:color w:val="282A2E"/>
                <w:sz w:val="22"/>
                <w:szCs w:val="22"/>
              </w:rPr>
            </w:pPr>
            <w:r>
              <w:rPr>
                <w:rFonts w:ascii="Arial" w:hAnsi="Arial" w:cs="Arial"/>
                <w:color w:val="282A2E"/>
                <w:sz w:val="22"/>
                <w:szCs w:val="22"/>
              </w:rPr>
              <w:t>99</w:t>
            </w:r>
          </w:p>
        </w:tc>
        <w:tc>
          <w:tcPr>
            <w:tcW w:w="2835" w:type="dxa"/>
          </w:tcPr>
          <w:p w:rsidR="00D01DFD" w:rsidRPr="00A861BD" w:rsidRDefault="00D01DFD" w:rsidP="00D01DFD">
            <w:pPr>
              <w:rPr>
                <w:rFonts w:ascii="Arial" w:hAnsi="Arial" w:cs="Arial"/>
                <w:color w:val="282A2E"/>
                <w:sz w:val="22"/>
                <w:szCs w:val="22"/>
              </w:rPr>
            </w:pPr>
            <w:r w:rsidRPr="00A861BD">
              <w:rPr>
                <w:rFonts w:ascii="Arial" w:hAnsi="Arial" w:cs="Arial"/>
                <w:color w:val="282A2E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01DFD" w:rsidRPr="00A861BD" w:rsidRDefault="00D01DFD" w:rsidP="00D01DFD">
            <w:pPr>
              <w:rPr>
                <w:rFonts w:ascii="Arial" w:hAnsi="Arial" w:cs="Arial"/>
                <w:color w:val="282A2E"/>
                <w:sz w:val="22"/>
                <w:szCs w:val="22"/>
              </w:rPr>
            </w:pPr>
            <w:r w:rsidRPr="00A861BD">
              <w:rPr>
                <w:rFonts w:ascii="Arial" w:hAnsi="Arial" w:cs="Arial"/>
                <w:color w:val="282A2E"/>
                <w:sz w:val="22"/>
                <w:szCs w:val="22"/>
              </w:rPr>
              <w:t>0</w:t>
            </w:r>
          </w:p>
        </w:tc>
      </w:tr>
    </w:tbl>
    <w:p w:rsidR="00F64DBF" w:rsidRPr="00CE28E8" w:rsidRDefault="00F64DBF" w:rsidP="00F64DB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64DBF" w:rsidRPr="00F64DBF" w:rsidRDefault="00F64DBF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61B" w:rsidRDefault="009E461B" w:rsidP="00F6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8E8" w:rsidRDefault="009E461B" w:rsidP="00F64DBF">
      <w:pPr>
        <w:spacing w:after="0" w:line="240" w:lineRule="auto"/>
        <w:rPr>
          <w:sz w:val="28"/>
          <w:szCs w:val="28"/>
        </w:rPr>
      </w:pPr>
      <w:r w:rsidRPr="00EA2353">
        <w:rPr>
          <w:noProof/>
          <w:color w:val="282A2E"/>
          <w:sz w:val="28"/>
          <w:szCs w:val="28"/>
          <w:highlight w:val="yellow"/>
        </w:rPr>
        <w:drawing>
          <wp:anchor distT="0" distB="0" distL="114300" distR="114300" simplePos="0" relativeHeight="251658240" behindDoc="0" locked="0" layoutInCell="1" allowOverlap="1" wp14:anchorId="6373917C" wp14:editId="63A12D6B">
            <wp:simplePos x="0" y="0"/>
            <wp:positionH relativeFrom="column">
              <wp:posOffset>520</wp:posOffset>
            </wp:positionH>
            <wp:positionV relativeFrom="paragraph">
              <wp:posOffset>-957</wp:posOffset>
            </wp:positionV>
            <wp:extent cx="3853542" cy="3200400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8E8" w:rsidRDefault="00CE28E8" w:rsidP="00F64DBF">
      <w:pPr>
        <w:spacing w:after="0" w:line="240" w:lineRule="auto"/>
        <w:rPr>
          <w:sz w:val="28"/>
          <w:szCs w:val="28"/>
        </w:rPr>
      </w:pPr>
    </w:p>
    <w:p w:rsidR="009E461B" w:rsidRDefault="009E461B" w:rsidP="00F64DBF">
      <w:pPr>
        <w:spacing w:after="0" w:line="240" w:lineRule="auto"/>
        <w:rPr>
          <w:sz w:val="28"/>
          <w:szCs w:val="28"/>
        </w:rPr>
      </w:pPr>
    </w:p>
    <w:p w:rsidR="00E7365B" w:rsidRDefault="00E7365B" w:rsidP="00F64DBF">
      <w:pPr>
        <w:spacing w:after="0" w:line="240" w:lineRule="auto"/>
        <w:rPr>
          <w:sz w:val="28"/>
          <w:szCs w:val="28"/>
        </w:rPr>
      </w:pPr>
    </w:p>
    <w:p w:rsidR="00E7365B" w:rsidRDefault="00E7365B" w:rsidP="00F64DBF">
      <w:pPr>
        <w:spacing w:after="0" w:line="240" w:lineRule="auto"/>
        <w:rPr>
          <w:sz w:val="28"/>
          <w:szCs w:val="28"/>
        </w:rPr>
      </w:pPr>
    </w:p>
    <w:p w:rsidR="00CE28E8" w:rsidRDefault="00CE28E8" w:rsidP="00F64DBF">
      <w:pPr>
        <w:spacing w:after="0" w:line="240" w:lineRule="auto"/>
        <w:rPr>
          <w:sz w:val="28"/>
          <w:szCs w:val="28"/>
        </w:rPr>
      </w:pPr>
    </w:p>
    <w:p w:rsidR="00CE28E8" w:rsidRDefault="00CE28E8" w:rsidP="00F64DBF">
      <w:pPr>
        <w:spacing w:after="0" w:line="240" w:lineRule="auto"/>
        <w:rPr>
          <w:sz w:val="28"/>
          <w:szCs w:val="28"/>
        </w:rPr>
      </w:pPr>
    </w:p>
    <w:tbl>
      <w:tblPr>
        <w:tblW w:w="1987" w:type="dxa"/>
        <w:tblInd w:w="63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</w:tblGrid>
      <w:tr w:rsidR="00CE28E8" w:rsidRPr="00E7365B" w:rsidTr="002B61A1">
        <w:trPr>
          <w:trHeight w:val="2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8E8" w:rsidRPr="008C54D9" w:rsidRDefault="00CE28E8" w:rsidP="002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C54D9">
              <w:rPr>
                <w:noProof/>
                <w:color w:val="282A2E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DDECF9" wp14:editId="53D8F5E1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-20320</wp:posOffset>
                      </wp:positionV>
                      <wp:extent cx="175260" cy="175260"/>
                      <wp:effectExtent l="0" t="0" r="15240" b="15240"/>
                      <wp:wrapNone/>
                      <wp:docPr id="51" name="Овал 50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5BA418A-302E-04BD-E6A1-407708CE41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63194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0" o:spid="_x0000_s1026" style="position:absolute;margin-left:-19.15pt;margin-top:-1.6pt;width:13.8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" fillcolor="#363194" strokecolor="white" strokeweight="2pt"/>
                  </w:pict>
                </mc:Fallback>
              </mc:AlternateContent>
            </w:r>
            <w:r w:rsidRPr="008C54D9">
              <w:rPr>
                <w:rFonts w:ascii="Arial" w:hAnsi="Arial" w:cs="Arial"/>
                <w:color w:val="282A2E"/>
                <w:sz w:val="20"/>
                <w:szCs w:val="20"/>
              </w:rPr>
              <w:t>высокий уровень</w:t>
            </w:r>
          </w:p>
        </w:tc>
      </w:tr>
      <w:tr w:rsidR="00CE28E8" w:rsidRPr="00E7365B" w:rsidTr="002B61A1">
        <w:trPr>
          <w:trHeight w:val="2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8E8" w:rsidRPr="008C54D9" w:rsidRDefault="00CE28E8" w:rsidP="002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C54D9">
              <w:rPr>
                <w:noProof/>
                <w:color w:val="282A2E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FA4542" wp14:editId="4B3FE37F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-3175</wp:posOffset>
                      </wp:positionV>
                      <wp:extent cx="175260" cy="175260"/>
                      <wp:effectExtent l="0" t="0" r="15240" b="15240"/>
                      <wp:wrapNone/>
                      <wp:docPr id="52" name="Овал 51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FE04A35-605B-8339-3454-2ABE13AB09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46FC2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1" o:spid="_x0000_s1026" style="position:absolute;margin-left:-19.35pt;margin-top:-.25pt;width:13.8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" fillcolor="#346fc2" strokecolor="white [3212]" strokeweight="2pt"/>
                  </w:pict>
                </mc:Fallback>
              </mc:AlternateContent>
            </w:r>
            <w:r w:rsidRPr="008C54D9">
              <w:rPr>
                <w:rFonts w:ascii="Arial" w:hAnsi="Arial" w:cs="Arial"/>
                <w:color w:val="282A2E"/>
                <w:sz w:val="20"/>
                <w:szCs w:val="20"/>
              </w:rPr>
              <w:t>средний уровень</w:t>
            </w:r>
          </w:p>
        </w:tc>
      </w:tr>
      <w:tr w:rsidR="00CE28E8" w:rsidRPr="00E7365B" w:rsidTr="002B61A1">
        <w:trPr>
          <w:trHeight w:val="2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28E8" w:rsidRPr="008C54D9" w:rsidRDefault="008C54D9" w:rsidP="002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C54D9">
              <w:rPr>
                <w:noProof/>
                <w:color w:val="282A2E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CF6F89" wp14:editId="3EF6C05F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20955</wp:posOffset>
                      </wp:positionV>
                      <wp:extent cx="175260" cy="175260"/>
                      <wp:effectExtent l="0" t="0" r="15240" b="15240"/>
                      <wp:wrapNone/>
                      <wp:docPr id="2" name="Овал 51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FE04A35-605B-8339-3454-2ABE13AB09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DBBFC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1" o:spid="_x0000_s1026" style="position:absolute;margin-left:-19.35pt;margin-top:1.65pt;width:13.8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" fillcolor="#7dbbfc" strokecolor="white [3212]" strokeweight="2pt"/>
                  </w:pict>
                </mc:Fallback>
              </mc:AlternateContent>
            </w:r>
            <w:r w:rsidR="00CE28E8" w:rsidRPr="008C54D9">
              <w:rPr>
                <w:rFonts w:ascii="Arial" w:hAnsi="Arial" w:cs="Arial"/>
                <w:color w:val="282A2E"/>
                <w:sz w:val="20"/>
                <w:szCs w:val="20"/>
              </w:rPr>
              <w:t>низкий уровень</w:t>
            </w:r>
          </w:p>
        </w:tc>
      </w:tr>
    </w:tbl>
    <w:p w:rsidR="00CE28E8" w:rsidRPr="00F64DBF" w:rsidRDefault="00CE28E8" w:rsidP="00F64DBF">
      <w:pPr>
        <w:spacing w:after="0" w:line="240" w:lineRule="auto"/>
        <w:rPr>
          <w:sz w:val="28"/>
          <w:szCs w:val="28"/>
        </w:rPr>
      </w:pPr>
    </w:p>
    <w:sectPr w:rsidR="00CE28E8" w:rsidRPr="00F64DBF" w:rsidSect="000714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BF"/>
    <w:rsid w:val="00071439"/>
    <w:rsid w:val="000F15E1"/>
    <w:rsid w:val="0021300D"/>
    <w:rsid w:val="002B3C71"/>
    <w:rsid w:val="003437FD"/>
    <w:rsid w:val="00511D5E"/>
    <w:rsid w:val="00603D76"/>
    <w:rsid w:val="00695A88"/>
    <w:rsid w:val="006B2067"/>
    <w:rsid w:val="007A2D2A"/>
    <w:rsid w:val="00823FD3"/>
    <w:rsid w:val="008C54D9"/>
    <w:rsid w:val="00996114"/>
    <w:rsid w:val="009E461B"/>
    <w:rsid w:val="00A861BD"/>
    <w:rsid w:val="00CC2D58"/>
    <w:rsid w:val="00CE28E8"/>
    <w:rsid w:val="00D01DFD"/>
    <w:rsid w:val="00D40071"/>
    <w:rsid w:val="00D660DE"/>
    <w:rsid w:val="00E069C0"/>
    <w:rsid w:val="00E35F23"/>
    <w:rsid w:val="00E7365B"/>
    <w:rsid w:val="00EA2353"/>
    <w:rsid w:val="00F6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64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6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1DF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64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6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1DF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5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39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38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63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3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3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27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12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9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8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34957190034519"/>
          <c:y val="3.5498062742157228E-2"/>
          <c:w val="0.77803061367493864"/>
          <c:h val="0.9367241594800650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346FC2"/>
            </a:solidFill>
            <a:ln w="6350">
              <a:solidFill>
                <a:srgbClr val="FFFFFF"/>
              </a:solidFill>
            </a:ln>
          </c:spPr>
          <c:dPt>
            <c:idx val="0"/>
            <c:bubble3D val="0"/>
            <c:spPr>
              <a:solidFill>
                <a:srgbClr val="363194"/>
              </a:solidFill>
              <a:ln w="6350">
                <a:solidFill>
                  <a:srgbClr val="FFFFFF"/>
                </a:solidFill>
              </a:ln>
            </c:spPr>
          </c:dPt>
          <c:dPt>
            <c:idx val="1"/>
            <c:bubble3D val="0"/>
            <c:spPr>
              <a:solidFill>
                <a:srgbClr val="346FC2"/>
              </a:solidFill>
              <a:ln w="6350">
                <a:solidFill>
                  <a:srgbClr val="FFFFFF"/>
                </a:solidFill>
              </a:ln>
            </c:spPr>
          </c:dPt>
          <c:dLbls>
            <c:dLbl>
              <c:idx val="0"/>
              <c:layout>
                <c:manualLayout>
                  <c:x val="-8.1044919193822201E-2"/>
                  <c:y val="7.6793525809273844E-2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solidFill>
                          <a:srgbClr val="363194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 sz="1400">
                        <a:solidFill>
                          <a:srgbClr val="363194"/>
                        </a:solidFill>
                      </a:rPr>
                      <a:t>96</a:t>
                    </a:r>
                    <a:r>
                      <a:rPr lang="ru-RU" sz="1400">
                        <a:solidFill>
                          <a:srgbClr val="363194"/>
                        </a:solidFill>
                      </a:rPr>
                      <a:t>%</a:t>
                    </a:r>
                    <a:endParaRPr lang="en-US">
                      <a:solidFill>
                        <a:srgbClr val="363194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039568791517012"/>
                  <c:y val="-5.3162417197850267E-2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solidFill>
                          <a:srgbClr val="346FC2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 sz="1400">
                        <a:solidFill>
                          <a:srgbClr val="346FC2"/>
                        </a:solidFill>
                      </a:rPr>
                      <a:t>4</a:t>
                    </a:r>
                    <a:r>
                      <a:rPr lang="ru-RU" sz="1400">
                        <a:solidFill>
                          <a:srgbClr val="346FC2"/>
                        </a:solidFill>
                      </a:rPr>
                      <a:t>%</a:t>
                    </a:r>
                    <a:endParaRPr lang="en-US">
                      <a:solidFill>
                        <a:srgbClr val="346FC2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4788638608324496E-2"/>
                  <c:y val="-6.223597050368704E-3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solidFill>
                          <a:srgbClr val="7DBBFC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 sz="1400">
                        <a:solidFill>
                          <a:srgbClr val="7DBBFC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0</a:t>
                    </a:r>
                    <a:r>
                      <a:rPr lang="ru-RU" sz="1400">
                        <a:solidFill>
                          <a:srgbClr val="7DBBFC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%</a:t>
                    </a:r>
                    <a:endParaRPr lang="en-US">
                      <a:solidFill>
                        <a:srgbClr val="7DBBFC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282A2E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68"/>
        <c:holeSize val="75"/>
      </c:doughnut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Котенко Людмила Д.</dc:creator>
  <cp:lastModifiedBy>Бабаева Ольга Викторовна</cp:lastModifiedBy>
  <cp:revision>13</cp:revision>
  <dcterms:created xsi:type="dcterms:W3CDTF">2022-02-15T08:39:00Z</dcterms:created>
  <dcterms:modified xsi:type="dcterms:W3CDTF">2024-02-16T00:45:00Z</dcterms:modified>
</cp:coreProperties>
</file>