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F13" w:rsidRPr="00941708" w:rsidRDefault="00EA3F13" w:rsidP="00EA3F13">
      <w:pPr>
        <w:keepLines/>
        <w:spacing w:before="2000" w:after="120" w:line="288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0" w:name="_Toc483244968"/>
      <w:bookmarkStart w:id="1" w:name="_Toc524948206"/>
      <w:bookmarkStart w:id="2" w:name="_Ref483306082"/>
      <w:bookmarkStart w:id="3" w:name="_Toc524948207"/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Единая система сбора и обработки статистической информации ИВС Росстата в части электронного сбора данных</w:t>
      </w:r>
    </w:p>
    <w:p w:rsidR="00EA3F13" w:rsidRPr="00941708" w:rsidRDefault="00EA3F13" w:rsidP="00EA3F13">
      <w:pPr>
        <w:keepLines/>
        <w:spacing w:before="120" w:after="120" w:line="288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/>
        </w:rPr>
        <w:t>on</w:t>
      </w: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-</w:t>
      </w: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/>
        </w:rPr>
        <w:t>line</w:t>
      </w:r>
      <w:r w:rsidRPr="0094170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модуль подготовки отчетов-ЭВФ</w:t>
      </w:r>
    </w:p>
    <w:p w:rsidR="00EA3F13" w:rsidRPr="00941708" w:rsidRDefault="00EA3F13" w:rsidP="00EA3F13">
      <w:pPr>
        <w:keepLines/>
        <w:spacing w:before="120"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2"/>
        </w:rPr>
        <w:t>Регистрация</w:t>
      </w:r>
      <w:r w:rsidRPr="00941708">
        <w:rPr>
          <w:rFonts w:ascii="Times New Roman" w:eastAsia="Times New Roman" w:hAnsi="Times New Roman" w:cs="Times New Roman"/>
          <w:b/>
          <w:bCs/>
          <w:sz w:val="36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2"/>
        </w:rPr>
        <w:t xml:space="preserve">Уполномоченного лица </w:t>
      </w:r>
      <w:r w:rsidRPr="00941708">
        <w:rPr>
          <w:rFonts w:ascii="Times New Roman" w:eastAsia="Times New Roman" w:hAnsi="Times New Roman" w:cs="Times New Roman"/>
          <w:b/>
          <w:bCs/>
          <w:sz w:val="36"/>
          <w:szCs w:val="32"/>
        </w:rPr>
        <w:t>пользователя Системы</w:t>
      </w:r>
    </w:p>
    <w:p w:rsidR="00EA3F13" w:rsidRPr="00941708" w:rsidRDefault="00EA3F13" w:rsidP="00EA3F13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1708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Листов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</w:t>
      </w:r>
    </w:p>
    <w:p w:rsidR="00EA3F13" w:rsidRPr="00941708" w:rsidRDefault="00EA3F13" w:rsidP="00EA3F13">
      <w:pPr>
        <w:rPr>
          <w:rFonts w:ascii="Calibri" w:eastAsia="Calibri" w:hAnsi="Calibri" w:cs="Times New Roman"/>
          <w:kern w:val="2"/>
          <w:sz w:val="24"/>
          <w:szCs w:val="18"/>
        </w:rPr>
      </w:pPr>
    </w:p>
    <w:p w:rsidR="00E30765" w:rsidRDefault="00E30765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092344619"/>
        <w:docPartObj>
          <w:docPartGallery w:val="Table of Contents"/>
          <w:docPartUnique/>
        </w:docPartObj>
      </w:sdtPr>
      <w:sdtEndPr/>
      <w:sdtContent>
        <w:p w:rsidR="00E30765" w:rsidRPr="002E23DA" w:rsidRDefault="00E30765">
          <w:pPr>
            <w:pStyle w:val="a5"/>
            <w:rPr>
              <w:color w:val="auto"/>
            </w:rPr>
          </w:pPr>
          <w:r w:rsidRPr="002E23DA">
            <w:rPr>
              <w:color w:val="auto"/>
            </w:rPr>
            <w:t>Содержание</w:t>
          </w:r>
        </w:p>
        <w:p w:rsidR="00E30765" w:rsidRDefault="00E30765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642502" w:history="1">
            <w:r w:rsidRPr="005C53C0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5C53C0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«Контакты»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_Toc24642502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0765" w:rsidRDefault="00881126">
          <w:pPr>
            <w:pStyle w:val="3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642503" w:history="1">
            <w:r w:rsidR="00E30765" w:rsidRPr="005C53C0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1.1</w:t>
            </w:r>
            <w:r w:rsidR="00E30765">
              <w:rPr>
                <w:rFonts w:eastAsiaTheme="minorEastAsia"/>
                <w:noProof/>
                <w:lang w:eastAsia="ru-RU"/>
              </w:rPr>
              <w:tab/>
            </w:r>
            <w:r w:rsidR="00E30765" w:rsidRPr="005C53C0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Добавление контакта (уполномоченного лица)</w:t>
            </w:r>
            <w:r w:rsidR="00E30765">
              <w:rPr>
                <w:noProof/>
                <w:webHidden/>
              </w:rPr>
              <w:tab/>
            </w:r>
            <w:r w:rsidR="00E30765">
              <w:rPr>
                <w:noProof/>
                <w:webHidden/>
              </w:rPr>
              <w:fldChar w:fldCharType="begin"/>
            </w:r>
            <w:r w:rsidR="00E30765">
              <w:rPr>
                <w:noProof/>
                <w:webHidden/>
              </w:rPr>
              <w:instrText xml:space="preserve"> PAGEREF _Toc24642503 \h </w:instrText>
            </w:r>
            <w:r w:rsidR="00E30765">
              <w:rPr>
                <w:noProof/>
                <w:webHidden/>
              </w:rPr>
            </w:r>
            <w:r w:rsidR="00E30765">
              <w:rPr>
                <w:noProof/>
                <w:webHidden/>
              </w:rPr>
              <w:fldChar w:fldCharType="separate"/>
            </w:r>
            <w:r w:rsidR="00E30765">
              <w:rPr>
                <w:noProof/>
                <w:webHidden/>
              </w:rPr>
              <w:t>4</w:t>
            </w:r>
            <w:r w:rsidR="00E30765">
              <w:rPr>
                <w:noProof/>
                <w:webHidden/>
              </w:rPr>
              <w:fldChar w:fldCharType="end"/>
            </w:r>
          </w:hyperlink>
        </w:p>
        <w:p w:rsidR="00E30765" w:rsidRDefault="00881126">
          <w:pPr>
            <w:pStyle w:val="3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642504" w:history="1">
            <w:r w:rsidR="00E30765" w:rsidRPr="005C53C0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1.2</w:t>
            </w:r>
            <w:r w:rsidR="00E30765">
              <w:rPr>
                <w:rFonts w:eastAsiaTheme="minorEastAsia"/>
                <w:noProof/>
                <w:lang w:eastAsia="ru-RU"/>
              </w:rPr>
              <w:tab/>
            </w:r>
            <w:r w:rsidR="00E30765" w:rsidRPr="005C53C0">
              <w:rPr>
                <w:rStyle w:val="a6"/>
                <w:rFonts w:ascii="Times New Roman" w:eastAsia="Times New Roman" w:hAnsi="Times New Roman" w:cs="Times New Roman"/>
                <w:b/>
                <w:bCs/>
                <w:noProof/>
                <w:kern w:val="2"/>
                <w:lang w:val="x-none"/>
              </w:rPr>
              <w:t>Изменение данных контакта</w:t>
            </w:r>
            <w:r w:rsidR="00E30765">
              <w:rPr>
                <w:noProof/>
                <w:webHidden/>
              </w:rPr>
              <w:tab/>
            </w:r>
            <w:r w:rsidR="00E30765">
              <w:rPr>
                <w:noProof/>
                <w:webHidden/>
              </w:rPr>
              <w:fldChar w:fldCharType="begin"/>
            </w:r>
            <w:r w:rsidR="00E30765">
              <w:rPr>
                <w:noProof/>
                <w:webHidden/>
              </w:rPr>
              <w:instrText xml:space="preserve"> PAGEREF _Toc24642504 \h </w:instrText>
            </w:r>
            <w:r w:rsidR="00E30765">
              <w:rPr>
                <w:noProof/>
                <w:webHidden/>
              </w:rPr>
            </w:r>
            <w:r w:rsidR="00E30765">
              <w:rPr>
                <w:noProof/>
                <w:webHidden/>
              </w:rPr>
              <w:fldChar w:fldCharType="separate"/>
            </w:r>
            <w:r w:rsidR="00E30765">
              <w:rPr>
                <w:noProof/>
                <w:webHidden/>
              </w:rPr>
              <w:t>7</w:t>
            </w:r>
            <w:r w:rsidR="00E30765">
              <w:rPr>
                <w:noProof/>
                <w:webHidden/>
              </w:rPr>
              <w:fldChar w:fldCharType="end"/>
            </w:r>
          </w:hyperlink>
        </w:p>
        <w:p w:rsidR="00E30765" w:rsidRDefault="00E30765">
          <w:r>
            <w:rPr>
              <w:b/>
              <w:bCs/>
            </w:rPr>
            <w:fldChar w:fldCharType="end"/>
          </w:r>
        </w:p>
      </w:sdtContent>
    </w:sdt>
    <w:p w:rsidR="002E23DA" w:rsidRDefault="002E23DA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sectPr w:rsidR="002E23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0765" w:rsidRDefault="00E30765">
      <w:pP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br w:type="page"/>
      </w:r>
    </w:p>
    <w:p w:rsidR="00C57005" w:rsidRPr="00C57005" w:rsidRDefault="00C57005" w:rsidP="00E862EA">
      <w:pPr>
        <w:keepNext/>
        <w:keepLines/>
        <w:numPr>
          <w:ilvl w:val="0"/>
          <w:numId w:val="2"/>
        </w:numPr>
        <w:spacing w:before="200" w:line="288" w:lineRule="auto"/>
        <w:outlineLvl w:val="1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</w:pPr>
      <w:bookmarkStart w:id="4" w:name="_Toc24642502"/>
      <w:r w:rsidRPr="00C57005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x-none"/>
        </w:rPr>
        <w:lastRenderedPageBreak/>
        <w:t>«Контакты»</w:t>
      </w:r>
      <w:bookmarkStart w:id="5" w:name="_GoBack"/>
      <w:bookmarkEnd w:id="0"/>
      <w:bookmarkEnd w:id="1"/>
      <w:bookmarkEnd w:id="4"/>
      <w:bookmarkEnd w:id="5"/>
    </w:p>
    <w:p w:rsidR="00C57005" w:rsidRPr="00C57005" w:rsidRDefault="00E862EA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регистрации Уполномоченного лица (лицо уполномоченное представлять статистическую отчетность) или контакта (лицо, на электронный адрес которого должно приходить уведомление о необходимости представления статистического отчета)</w:t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 выполнить вход в систему под учетной записью организации. Открыть «Список контактов» -</w:t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меню Профиль пункт</w:t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t xml:space="preserve"> «Контакты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t xml:space="preserve"> Страница состоит из фильтра и рабочей области (</w:t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REF _Ref483228346 \h  \* MERGEFORMAT </w:instrText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="00E95379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C57005" w:rsidRPr="00C5700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57005" w:rsidRPr="00C57005" w:rsidRDefault="00C57005" w:rsidP="00C57005">
      <w:pPr>
        <w:keepNext/>
        <w:keepLines/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59E69E" wp14:editId="75F113F6">
            <wp:extent cx="5934075" cy="24765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6" w:name="_Ref483228346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SEQ Рисунок \* ARABIC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>
        <w:rPr>
          <w:rFonts w:ascii="Times New Roman" w:eastAsia="Times New Roman" w:hAnsi="Times New Roman" w:cs="Times New Roman"/>
          <w:noProof/>
          <w:sz w:val="24"/>
          <w:szCs w:val="24"/>
        </w:rPr>
        <w:t>1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6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 – Страница «Список контактов»</w:t>
      </w:r>
    </w:p>
    <w:p w:rsidR="00C57005" w:rsidRPr="00C57005" w:rsidRDefault="00C57005" w:rsidP="00C57005">
      <w:pPr>
        <w:keepLines/>
        <w:numPr>
          <w:ilvl w:val="0"/>
          <w:numId w:val="3"/>
        </w:numPr>
        <w:spacing w:after="12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b/>
          <w:sz w:val="24"/>
          <w:szCs w:val="24"/>
        </w:rPr>
        <w:t>Фильтр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Фильтр содержит поля: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«Адрес электронной почты» - вводится вручную;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«ФИО» - вводится вручную.</w:t>
      </w:r>
    </w:p>
    <w:p w:rsidR="00C57005" w:rsidRPr="00C57005" w:rsidRDefault="00C57005" w:rsidP="00C57005">
      <w:pPr>
        <w:keepLines/>
        <w:numPr>
          <w:ilvl w:val="0"/>
          <w:numId w:val="3"/>
        </w:numPr>
        <w:spacing w:after="12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b/>
          <w:sz w:val="24"/>
          <w:szCs w:val="24"/>
        </w:rPr>
        <w:t>Рабочая область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Список контактов, в </w:t>
      </w:r>
      <w:proofErr w:type="spellStart"/>
      <w:r w:rsidRPr="00C57005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C57005">
        <w:rPr>
          <w:rFonts w:ascii="Times New Roman" w:eastAsia="Times New Roman" w:hAnsi="Times New Roman" w:cs="Times New Roman"/>
          <w:sz w:val="24"/>
          <w:szCs w:val="24"/>
        </w:rPr>
        <w:t>. уполномоченных лиц представлен следующими графами: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«Адрес электронной почты»;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«ФИО» - вводится вручную;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«Должность»;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«Телефоны»;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Пустая графа со ссылкой «Изменить» для каждой строки списка.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Для добавления контакта в рабочей области реализована кнопка «Добавить».</w:t>
      </w:r>
    </w:p>
    <w:p w:rsidR="00C57005" w:rsidRPr="00C57005" w:rsidRDefault="00C57005" w:rsidP="00E95379">
      <w:pPr>
        <w:keepNext/>
        <w:keepLines/>
        <w:numPr>
          <w:ilvl w:val="1"/>
          <w:numId w:val="2"/>
        </w:numPr>
        <w:spacing w:before="200" w:line="288" w:lineRule="auto"/>
        <w:ind w:left="567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7" w:name="_Toc24642503"/>
      <w:r w:rsidRPr="00C57005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lastRenderedPageBreak/>
        <w:t>Добавление контакта (уполномоченного лица)</w:t>
      </w:r>
      <w:bookmarkEnd w:id="2"/>
      <w:bookmarkEnd w:id="3"/>
      <w:bookmarkEnd w:id="7"/>
    </w:p>
    <w:p w:rsidR="00C57005" w:rsidRPr="00C57005" w:rsidRDefault="00C57005" w:rsidP="00C57005">
      <w:pPr>
        <w:keepLines/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Toc483244970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Для добавления контакта (уполномоченного лица) необходимо нажать кнопку «Добавить». На экране откроется форма «Создание нового контакта» </w:t>
      </w:r>
      <w:r w:rsidR="00E95379">
        <w:rPr>
          <w:rFonts w:ascii="Times New Roman" w:eastAsia="Times New Roman" w:hAnsi="Times New Roman" w:cs="Times New Roman"/>
          <w:sz w:val="24"/>
          <w:szCs w:val="24"/>
        </w:rPr>
        <w:t>(</w:t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REF _Ref483229938 \h  \* MERGEFORMAT </w:instrText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="00E9537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E95379">
        <w:rPr>
          <w:rFonts w:ascii="Times New Roman" w:eastAsia="Times New Roman" w:hAnsi="Times New Roman" w:cs="Times New Roman"/>
          <w:sz w:val="24"/>
          <w:szCs w:val="24"/>
        </w:rPr>
        <w:t>)</w:t>
      </w:r>
      <w:bookmarkEnd w:id="8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C97B908" wp14:editId="23A23AB4">
            <wp:extent cx="5929630" cy="2466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9" w:name="_Ref483229938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SEQ Рисунок \* ARABIC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>
        <w:rPr>
          <w:rFonts w:ascii="Times New Roman" w:eastAsia="Times New Roman" w:hAnsi="Times New Roman" w:cs="Times New Roman"/>
          <w:noProof/>
          <w:sz w:val="24"/>
          <w:szCs w:val="24"/>
        </w:rPr>
        <w:t>2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9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 – Форма «Создание нового контакта»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bookmarkStart w:id="10" w:name="_Toc483244971"/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Форма состоит из трех закладок:</w:t>
      </w:r>
      <w:bookmarkEnd w:id="10"/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«Общая информация»;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«Сертификаты»;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«Формы статистической отчётности».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bookmarkStart w:id="11" w:name="_Toc483244972"/>
      <w:r w:rsidRPr="00C57005">
        <w:rPr>
          <w:rFonts w:ascii="Times New Roman" w:eastAsia="Times New Roman" w:hAnsi="Times New Roman" w:cs="Times New Roman"/>
          <w:i/>
          <w:noProof/>
          <w:sz w:val="24"/>
          <w:szCs w:val="24"/>
        </w:rPr>
        <w:t>На закладке «Общая информация»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обязательными для заполнения являются следующие поля:</w:t>
      </w:r>
      <w:bookmarkEnd w:id="11"/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«Адрес электронной почты». Адрес вводится вручную. 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После ввода адреса электронной почты, необходимо нажать кнопку «Найти». Если уполномоченное лицо с таким адресом не найдено, то требуеся ввести контактные данные.</w:t>
      </w:r>
    </w:p>
    <w:p w:rsidR="00C57005" w:rsidRPr="00C57005" w:rsidRDefault="00F032EE" w:rsidP="00C57005">
      <w:pPr>
        <w:keepLines/>
        <w:numPr>
          <w:ilvl w:val="0"/>
          <w:numId w:val="1"/>
        </w:numPr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57005" w:rsidRPr="00C57005">
        <w:rPr>
          <w:rFonts w:ascii="Times New Roman" w:eastAsia="Times New Roman" w:hAnsi="Times New Roman" w:cs="Times New Roman"/>
          <w:noProof/>
          <w:sz w:val="24"/>
          <w:szCs w:val="24"/>
        </w:rPr>
        <w:t>«Пароль». Может быть сгенерирован по кнопке «Генерировать» или введён вручную.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«Подтверждение пароля»;</w:t>
      </w:r>
    </w:p>
    <w:p w:rsidR="00C57005" w:rsidRPr="00C57005" w:rsidRDefault="00C57005" w:rsidP="00C57005">
      <w:pPr>
        <w:keepLines/>
        <w:numPr>
          <w:ilvl w:val="0"/>
          <w:numId w:val="1"/>
        </w:numPr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«Фамилия».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Поля, не отмеченные красной звездочкой  в форме «Создание нового контакта» не являются обязательными для заполнения.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В поле «Уполномоченное лицо» по умолчанию установлен чекбокс. Если регистрируемый контакт не является уполномоченным лицом, то чекбокс необходимо убрать.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 переходе на </w:t>
      </w:r>
      <w:r w:rsidRPr="00C57005">
        <w:rPr>
          <w:rFonts w:ascii="Times New Roman" w:eastAsia="Times New Roman" w:hAnsi="Times New Roman" w:cs="Times New Roman"/>
          <w:i/>
          <w:noProof/>
          <w:sz w:val="24"/>
          <w:szCs w:val="24"/>
        </w:rPr>
        <w:t>закладку «Сертификаты»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формы «Создание нового контакта» откроется страница добавления нового сертификата (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instrText xml:space="preserve"> REF _Ref483231269 \h  \* MERGEFORMAT </w:instrTex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fldChar w:fldCharType="separate"/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="00E9537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fldChar w:fldCharType="end"/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).</w:t>
      </w:r>
    </w:p>
    <w:p w:rsidR="00C57005" w:rsidRPr="00C57005" w:rsidRDefault="00C57005" w:rsidP="00C57005">
      <w:pPr>
        <w:keepNext/>
        <w:keepLines/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1B2DA38" wp14:editId="656A4D1D">
            <wp:extent cx="5934075" cy="12382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Ref483231269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SEQ Рисунок \* ARABIC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>
        <w:rPr>
          <w:rFonts w:ascii="Times New Roman" w:eastAsia="Times New Roman" w:hAnsi="Times New Roman" w:cs="Times New Roman"/>
          <w:noProof/>
          <w:sz w:val="24"/>
          <w:szCs w:val="24"/>
        </w:rPr>
        <w:t>3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2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 – Добавление сертификата уполномоченного лица</w:t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Необходимо добавить сертификат с помощью кнопки «Выбрать». Выбранный сертификат следует загрузить по кнопке «Загрузить». После успешной загрузки сертификата, необходимо зафиксировать добавление сертификата для контакта по кнопке «Сохранить изменения».</w:t>
      </w:r>
    </w:p>
    <w:p w:rsidR="00C57005" w:rsidRPr="00C57005" w:rsidRDefault="00C57005" w:rsidP="00C57005">
      <w:pPr>
        <w:keepLines/>
        <w:spacing w:after="12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 переходе </w:t>
      </w:r>
      <w:r w:rsidRPr="00C57005">
        <w:rPr>
          <w:rFonts w:ascii="Times New Roman" w:eastAsia="Times New Roman" w:hAnsi="Times New Roman" w:cs="Times New Roman"/>
          <w:i/>
          <w:noProof/>
          <w:sz w:val="24"/>
          <w:szCs w:val="24"/>
        </w:rPr>
        <w:t>на закладку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C57005">
        <w:rPr>
          <w:rFonts w:ascii="Times New Roman" w:eastAsia="Times New Roman" w:hAnsi="Times New Roman" w:cs="Times New Roman"/>
          <w:i/>
          <w:noProof/>
          <w:sz w:val="24"/>
          <w:szCs w:val="24"/>
        </w:rPr>
        <w:t>«Формы статистической отчетности»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будет произведен переход на страницу для выбора формы (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instrText xml:space="preserve"> REF _Ref483232002 \h  \* MERGEFORMAT </w:instrTex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fldChar w:fldCharType="separate"/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="00E9537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fldChar w:fldCharType="end"/>
      </w:r>
      <w:r w:rsidRPr="00C57005">
        <w:rPr>
          <w:rFonts w:ascii="Times New Roman" w:eastAsia="Times New Roman" w:hAnsi="Times New Roman" w:cs="Times New Roman"/>
          <w:noProof/>
          <w:sz w:val="24"/>
          <w:szCs w:val="24"/>
        </w:rPr>
        <w:t>).</w:t>
      </w:r>
    </w:p>
    <w:p w:rsidR="00C57005" w:rsidRPr="00C57005" w:rsidRDefault="00C57005" w:rsidP="00C57005">
      <w:pPr>
        <w:keepNext/>
        <w:keepLines/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A1D4945" wp14:editId="1090BFF3">
            <wp:extent cx="5701030" cy="15195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03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Ref483232002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SEQ Рисунок \* ARABIC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>
        <w:rPr>
          <w:rFonts w:ascii="Times New Roman" w:eastAsia="Times New Roman" w:hAnsi="Times New Roman" w:cs="Times New Roman"/>
          <w:noProof/>
          <w:sz w:val="24"/>
          <w:szCs w:val="24"/>
        </w:rPr>
        <w:t>4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3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 – Закладка «Формы статистической отчётности» окна «Создание нового контакта»</w:t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Для добавления формы необходимо нажать кнопку «Выбрать формы». Откроется окно «Формы статистической отчётности» (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REF _Ref483232087 \h  \* MERGEFORMAT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="00E953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57005" w:rsidRPr="00C57005" w:rsidRDefault="00C57005" w:rsidP="00C57005">
      <w:pPr>
        <w:keepNext/>
        <w:jc w:val="center"/>
        <w:rPr>
          <w:rFonts w:ascii="Times New Roman" w:eastAsia="Calibri" w:hAnsi="Times New Roman" w:cs="Times New Roman"/>
          <w:kern w:val="2"/>
          <w:sz w:val="24"/>
          <w:szCs w:val="18"/>
        </w:rPr>
      </w:pPr>
      <w:r>
        <w:rPr>
          <w:rFonts w:ascii="Times New Roman" w:eastAsia="Calibri" w:hAnsi="Times New Roman" w:cs="Times New Roman"/>
          <w:noProof/>
          <w:kern w:val="2"/>
          <w:sz w:val="24"/>
          <w:szCs w:val="18"/>
          <w:lang w:eastAsia="ru-RU"/>
        </w:rPr>
        <w:drawing>
          <wp:inline distT="0" distB="0" distL="0" distR="0" wp14:anchorId="1C2085A0" wp14:editId="26B31561">
            <wp:extent cx="5939155" cy="219075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Ref483232087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SEQ Рисунок \* ARABIC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>
        <w:rPr>
          <w:rFonts w:ascii="Times New Roman" w:eastAsia="Times New Roman" w:hAnsi="Times New Roman" w:cs="Times New Roman"/>
          <w:noProof/>
          <w:sz w:val="24"/>
          <w:szCs w:val="24"/>
        </w:rPr>
        <w:t>5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4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 - Окно «Формы статистической отчётности» </w:t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t>Для управления списком форм в окне «Формы статистической отчётности» предусмотрен фильтр. По умолчанию, при открытии окна фильтр свёрнут.</w:t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0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Для добавления форм контакту, необходимо выбрать их путем установки </w:t>
      </w:r>
      <w:proofErr w:type="spellStart"/>
      <w:r w:rsidRPr="00C57005">
        <w:rPr>
          <w:rFonts w:ascii="Times New Roman" w:eastAsia="Times New Roman" w:hAnsi="Times New Roman" w:cs="Times New Roman"/>
          <w:sz w:val="24"/>
          <w:szCs w:val="24"/>
        </w:rPr>
        <w:t>чекбокса</w:t>
      </w:r>
      <w:proofErr w:type="spellEnd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 в строке формы и нажать кнопку «Добавить выделенные формы». Формы появятся на странице закладки «Формы статистической отчётности» (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REF _Ref483236360 \h  \* MERGEFORMAT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="00E9537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57005" w:rsidRPr="00C57005" w:rsidRDefault="00C57005" w:rsidP="00C57005">
      <w:pPr>
        <w:keepNext/>
        <w:keepLines/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48044D" wp14:editId="48D9E48D">
            <wp:extent cx="5939155" cy="127635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005" w:rsidRPr="00C57005" w:rsidRDefault="00C57005" w:rsidP="00C57005">
      <w:pPr>
        <w:keepLines/>
        <w:spacing w:after="120" w:line="288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Ref483236360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Рисунок 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57005">
        <w:rPr>
          <w:rFonts w:ascii="Times New Roman" w:eastAsia="Times New Roman" w:hAnsi="Times New Roman" w:cs="Times New Roman"/>
          <w:sz w:val="24"/>
          <w:szCs w:val="24"/>
        </w:rPr>
        <w:instrText xml:space="preserve"> SEQ Рисунок \* ARABIC </w:instrTex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95379">
        <w:rPr>
          <w:rFonts w:ascii="Times New Roman" w:eastAsia="Times New Roman" w:hAnsi="Times New Roman" w:cs="Times New Roman"/>
          <w:noProof/>
          <w:sz w:val="24"/>
          <w:szCs w:val="24"/>
        </w:rPr>
        <w:t>6</w:t>
      </w:r>
      <w:r w:rsidRPr="00C570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5"/>
      <w:r w:rsidRPr="00C57005">
        <w:rPr>
          <w:rFonts w:ascii="Times New Roman" w:eastAsia="Times New Roman" w:hAnsi="Times New Roman" w:cs="Times New Roman"/>
          <w:sz w:val="24"/>
          <w:szCs w:val="24"/>
        </w:rPr>
        <w:t xml:space="preserve"> – Добавленные формы на закладке «Формы статистической отчётности»</w:t>
      </w:r>
    </w:p>
    <w:p w:rsidR="004F5F84" w:rsidRPr="004F5F84" w:rsidRDefault="00C57005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C57005">
        <w:rPr>
          <w:rFonts w:ascii="Calibri" w:eastAsia="Calibri" w:hAnsi="Calibri" w:cs="Times New Roman"/>
          <w:kern w:val="2"/>
          <w:sz w:val="24"/>
          <w:szCs w:val="18"/>
        </w:rPr>
        <w:t>При нажатии на кнопку «Добавить выделенные формы»</w:t>
      </w:r>
      <w:r w:rsidR="004F5F84" w:rsidRPr="004F5F84">
        <w:t xml:space="preserve"> </w:t>
      </w:r>
      <w:r w:rsidR="004F5F84" w:rsidRPr="004F5F84">
        <w:rPr>
          <w:rFonts w:ascii="Calibri" w:eastAsia="Calibri" w:hAnsi="Calibri" w:cs="Times New Roman"/>
          <w:kern w:val="2"/>
          <w:sz w:val="24"/>
          <w:szCs w:val="18"/>
        </w:rPr>
        <w:t>в диалоговом окне «Формы статистической отчётности» с установленным флагом «Назначить всем дочерним организациям»? кроме сохранения для редактируемого контакта возможности сдавать выбранную форму за организацию, указанную в поле «Организации» над главным меню, выполняются следующие действия:</w:t>
      </w: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>Отбор всех дочерних организаций для организации, выбранной в поле «Организации» в Главном меню:</w:t>
      </w: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>•</w:t>
      </w:r>
      <w:r w:rsidRPr="004F5F84">
        <w:rPr>
          <w:rFonts w:ascii="Calibri" w:eastAsia="Calibri" w:hAnsi="Calibri" w:cs="Times New Roman"/>
          <w:kern w:val="2"/>
          <w:sz w:val="24"/>
          <w:szCs w:val="18"/>
        </w:rPr>
        <w:tab/>
        <w:t>Если дочерних организаций не н</w:t>
      </w:r>
      <w:r>
        <w:rPr>
          <w:rFonts w:ascii="Calibri" w:eastAsia="Calibri" w:hAnsi="Calibri" w:cs="Times New Roman"/>
          <w:kern w:val="2"/>
          <w:sz w:val="24"/>
          <w:szCs w:val="18"/>
        </w:rPr>
        <w:t>айдено, то отображается окно с</w:t>
      </w:r>
      <w:r w:rsidRPr="004F5F84">
        <w:rPr>
          <w:rFonts w:ascii="Calibri" w:eastAsia="Calibri" w:hAnsi="Calibri" w:cs="Times New Roman"/>
          <w:kern w:val="2"/>
          <w:sz w:val="24"/>
          <w:szCs w:val="18"/>
        </w:rPr>
        <w:t xml:space="preserve"> текстом «Не найдено дочерних организаций. </w:t>
      </w: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>•</w:t>
      </w:r>
      <w:r w:rsidRPr="004F5F84">
        <w:rPr>
          <w:rFonts w:ascii="Calibri" w:eastAsia="Calibri" w:hAnsi="Calibri" w:cs="Times New Roman"/>
          <w:kern w:val="2"/>
          <w:sz w:val="24"/>
          <w:szCs w:val="18"/>
        </w:rPr>
        <w:tab/>
        <w:t xml:space="preserve">Если дочерние организации найдены, проверяется наличие отобранных дочерних организаций в поле «Респондент» контакта в ССО. Если все отобранные дочерние организации присутствуют в реквизите «Респондент» контакта в ССО, то в поле «Назначенные формы» контакта в ССО добавляется  разрешение на сдачу форм, выбранных в </w:t>
      </w:r>
      <w:proofErr w:type="spellStart"/>
      <w:r w:rsidRPr="004F5F84">
        <w:rPr>
          <w:rFonts w:ascii="Calibri" w:eastAsia="Calibri" w:hAnsi="Calibri" w:cs="Times New Roman"/>
          <w:kern w:val="2"/>
          <w:sz w:val="24"/>
          <w:szCs w:val="18"/>
        </w:rPr>
        <w:t>Online</w:t>
      </w:r>
      <w:proofErr w:type="spellEnd"/>
      <w:r w:rsidRPr="004F5F84">
        <w:rPr>
          <w:rFonts w:ascii="Calibri" w:eastAsia="Calibri" w:hAnsi="Calibri" w:cs="Times New Roman"/>
          <w:kern w:val="2"/>
          <w:sz w:val="24"/>
          <w:szCs w:val="18"/>
        </w:rPr>
        <w:t xml:space="preserve"> модуле в диалоговом окне «Формы статистической отчетности», для всех дочерних организаций. На экране отображается окно с текстом о количестве организаций, которым назначена форма.</w:t>
      </w: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>•</w:t>
      </w:r>
      <w:r w:rsidRPr="004F5F84">
        <w:rPr>
          <w:rFonts w:ascii="Calibri" w:eastAsia="Calibri" w:hAnsi="Calibri" w:cs="Times New Roman"/>
          <w:kern w:val="2"/>
          <w:sz w:val="24"/>
          <w:szCs w:val="18"/>
        </w:rPr>
        <w:tab/>
        <w:t>Если хотя бы одна отобранная дочерняя организация отсутствует в поле «Респондент» контакта в ССО, то в поле «Респондент» контакта в ССО добавляются все недостающие дочерние организации.</w:t>
      </w: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>Для добавления новых форм необходимо нажать кнопку «Выбрать формы».</w:t>
      </w: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 xml:space="preserve">Для удаления форм, необходимо отметить формы с помощью </w:t>
      </w:r>
      <w:proofErr w:type="spellStart"/>
      <w:r w:rsidRPr="004F5F84">
        <w:rPr>
          <w:rFonts w:ascii="Calibri" w:eastAsia="Calibri" w:hAnsi="Calibri" w:cs="Times New Roman"/>
          <w:kern w:val="2"/>
          <w:sz w:val="24"/>
          <w:szCs w:val="18"/>
        </w:rPr>
        <w:t>чекбокса</w:t>
      </w:r>
      <w:proofErr w:type="spellEnd"/>
      <w:r w:rsidRPr="004F5F84">
        <w:rPr>
          <w:rFonts w:ascii="Calibri" w:eastAsia="Calibri" w:hAnsi="Calibri" w:cs="Times New Roman"/>
          <w:kern w:val="2"/>
          <w:sz w:val="24"/>
          <w:szCs w:val="18"/>
        </w:rPr>
        <w:t xml:space="preserve"> и нажать кнопку «Удалить выделенные </w:t>
      </w:r>
      <w:r w:rsidR="00E862EA">
        <w:rPr>
          <w:rFonts w:ascii="Calibri" w:eastAsia="Calibri" w:hAnsi="Calibri" w:cs="Times New Roman"/>
          <w:kern w:val="2"/>
          <w:sz w:val="24"/>
          <w:szCs w:val="18"/>
        </w:rPr>
        <w:t>формы</w:t>
      </w:r>
      <w:r w:rsidRPr="004F5F84">
        <w:rPr>
          <w:rFonts w:ascii="Calibri" w:eastAsia="Calibri" w:hAnsi="Calibri" w:cs="Times New Roman"/>
          <w:kern w:val="2"/>
          <w:sz w:val="24"/>
          <w:szCs w:val="18"/>
        </w:rPr>
        <w:t>».</w:t>
      </w:r>
    </w:p>
    <w:p w:rsidR="004F5F84" w:rsidRPr="004F5F84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>На всех закладках «Общая информация», «Сертификаты», «Формы статистической отчётности» располагается кнопка «Зарегистрировать контакт» для регистрации добавленного контакта. После регистрации добавленного контакта, лицо появится в списке на странице «Список контактов».</w:t>
      </w:r>
    </w:p>
    <w:p w:rsidR="004F5F84" w:rsidRPr="00E95379" w:rsidRDefault="004F5F84" w:rsidP="00E95379">
      <w:pPr>
        <w:keepNext/>
        <w:keepLines/>
        <w:numPr>
          <w:ilvl w:val="1"/>
          <w:numId w:val="2"/>
        </w:numPr>
        <w:spacing w:before="200" w:line="288" w:lineRule="auto"/>
        <w:ind w:left="567"/>
        <w:outlineLvl w:val="2"/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</w:pPr>
      <w:bookmarkStart w:id="16" w:name="_Toc24642504"/>
      <w:r w:rsidRPr="00E95379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lastRenderedPageBreak/>
        <w:t>Изменение данных контакта</w:t>
      </w:r>
      <w:bookmarkEnd w:id="16"/>
      <w:r w:rsidRPr="00E95379">
        <w:rPr>
          <w:rFonts w:ascii="Times New Roman" w:eastAsia="Times New Roman" w:hAnsi="Times New Roman" w:cs="Times New Roman"/>
          <w:b/>
          <w:bCs/>
          <w:kern w:val="2"/>
          <w:sz w:val="24"/>
          <w:szCs w:val="18"/>
          <w:lang w:val="x-none"/>
        </w:rPr>
        <w:t xml:space="preserve"> </w:t>
      </w:r>
    </w:p>
    <w:p w:rsidR="00E95379" w:rsidRDefault="004F5F84" w:rsidP="004F5F84">
      <w:pPr>
        <w:rPr>
          <w:rFonts w:ascii="Calibri" w:eastAsia="Calibri" w:hAnsi="Calibri" w:cs="Times New Roman"/>
          <w:kern w:val="2"/>
          <w:sz w:val="24"/>
          <w:szCs w:val="18"/>
        </w:rPr>
      </w:pPr>
      <w:r w:rsidRPr="004F5F84">
        <w:rPr>
          <w:rFonts w:ascii="Calibri" w:eastAsia="Calibri" w:hAnsi="Calibri" w:cs="Times New Roman"/>
          <w:kern w:val="2"/>
          <w:sz w:val="24"/>
          <w:szCs w:val="18"/>
        </w:rPr>
        <w:t>Для изменения данных существующего контакта, необходимо в списке контактов в строке с контактом перейти по ссылке «Изменить». Откроется окно «Изменение общей информации»</w:t>
      </w:r>
    </w:p>
    <w:p w:rsidR="00851429" w:rsidRDefault="004F5F84" w:rsidP="004F5F84">
      <w:r w:rsidRPr="004F5F84">
        <w:rPr>
          <w:rFonts w:ascii="Calibri" w:eastAsia="Calibri" w:hAnsi="Calibri" w:cs="Times New Roman"/>
          <w:kern w:val="2"/>
          <w:sz w:val="24"/>
          <w:szCs w:val="18"/>
        </w:rPr>
        <w:t>Изменение данных контакта осуществляется аналогично их созданию</w:t>
      </w:r>
      <w:r w:rsidR="00E95379">
        <w:rPr>
          <w:rFonts w:ascii="Calibri" w:eastAsia="Calibri" w:hAnsi="Calibri" w:cs="Times New Roman"/>
          <w:kern w:val="2"/>
          <w:sz w:val="24"/>
          <w:szCs w:val="18"/>
        </w:rPr>
        <w:t>.</w:t>
      </w:r>
    </w:p>
    <w:sectPr w:rsidR="00851429" w:rsidSect="002E23DA">
      <w:headerReference w:type="default" r:id="rId15"/>
      <w:type w:val="continuous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126" w:rsidRDefault="00881126" w:rsidP="002E23DA">
      <w:pPr>
        <w:spacing w:after="0" w:line="240" w:lineRule="auto"/>
      </w:pPr>
      <w:r>
        <w:separator/>
      </w:r>
    </w:p>
  </w:endnote>
  <w:endnote w:type="continuationSeparator" w:id="0">
    <w:p w:rsidR="00881126" w:rsidRDefault="00881126" w:rsidP="002E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126" w:rsidRDefault="00881126" w:rsidP="002E23DA">
      <w:pPr>
        <w:spacing w:after="0" w:line="240" w:lineRule="auto"/>
      </w:pPr>
      <w:r>
        <w:separator/>
      </w:r>
    </w:p>
  </w:footnote>
  <w:footnote w:type="continuationSeparator" w:id="0">
    <w:p w:rsidR="00881126" w:rsidRDefault="00881126" w:rsidP="002E2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8814"/>
      <w:docPartObj>
        <w:docPartGallery w:val="Page Numbers (Top of Page)"/>
        <w:docPartUnique/>
      </w:docPartObj>
    </w:sdtPr>
    <w:sdtContent>
      <w:p w:rsidR="002E23DA" w:rsidRDefault="002E23D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273"/>
    <w:multiLevelType w:val="hybridMultilevel"/>
    <w:tmpl w:val="487E91D8"/>
    <w:lvl w:ilvl="0" w:tplc="5900C93A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  <w:b w:val="0"/>
        <w:color w:val="00000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A96EC2"/>
    <w:multiLevelType w:val="hybridMultilevel"/>
    <w:tmpl w:val="01927B8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E42733C"/>
    <w:multiLevelType w:val="multilevel"/>
    <w:tmpl w:val="F1BC6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0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950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005"/>
    <w:rsid w:val="002E23DA"/>
    <w:rsid w:val="004F5F84"/>
    <w:rsid w:val="00851429"/>
    <w:rsid w:val="00881126"/>
    <w:rsid w:val="00C57005"/>
    <w:rsid w:val="00E30765"/>
    <w:rsid w:val="00E862EA"/>
    <w:rsid w:val="00E95379"/>
    <w:rsid w:val="00EA3F13"/>
    <w:rsid w:val="00F0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07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00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307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E30765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E3076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E30765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E30765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E2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3DA"/>
  </w:style>
  <w:style w:type="paragraph" w:styleId="a9">
    <w:name w:val="footer"/>
    <w:basedOn w:val="a"/>
    <w:link w:val="aa"/>
    <w:uiPriority w:val="99"/>
    <w:unhideWhenUsed/>
    <w:rsid w:val="002E2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2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07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00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307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E30765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E3076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E30765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E30765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E2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3DA"/>
  </w:style>
  <w:style w:type="paragraph" w:styleId="a9">
    <w:name w:val="footer"/>
    <w:basedOn w:val="a"/>
    <w:link w:val="aa"/>
    <w:uiPriority w:val="99"/>
    <w:unhideWhenUsed/>
    <w:rsid w:val="002E2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2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F60A6-D0A2-478D-9808-A976FB97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7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Далалоян Татьяна Анатольевна</dc:creator>
  <cp:lastModifiedBy>Далалоян Татьяна Анатольевна</cp:lastModifiedBy>
  <cp:revision>7</cp:revision>
  <dcterms:created xsi:type="dcterms:W3CDTF">2019-11-13T08:51:00Z</dcterms:created>
  <dcterms:modified xsi:type="dcterms:W3CDTF">2019-11-19T01:48:00Z</dcterms:modified>
</cp:coreProperties>
</file>