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274449" w:rsidRPr="001626A9" w:rsidTr="00841B42">
        <w:trPr>
          <w:jc w:val="right"/>
        </w:trPr>
        <w:tc>
          <w:tcPr>
            <w:tcW w:w="3934" w:type="dxa"/>
          </w:tcPr>
          <w:p w:rsidR="00274449" w:rsidRPr="001626A9" w:rsidRDefault="00274449" w:rsidP="0027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74449" w:rsidRPr="001626A9" w:rsidRDefault="00274449" w:rsidP="0027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Территориального органа Федеральной службы государственной статистики по Амурской области</w:t>
            </w:r>
          </w:p>
          <w:p w:rsidR="00274449" w:rsidRPr="001626A9" w:rsidRDefault="00274449" w:rsidP="0027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4449" w:rsidRPr="001626A9" w:rsidRDefault="00274449" w:rsidP="0027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Г.А. Давыдова</w:t>
            </w:r>
          </w:p>
          <w:p w:rsidR="00274449" w:rsidRPr="003D0A8F" w:rsidRDefault="00274449" w:rsidP="0027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</w:t>
            </w:r>
            <w:r w:rsidR="00850F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bookmarkStart w:id="0" w:name="_GoBack"/>
            <w:bookmarkEnd w:id="0"/>
            <w:r w:rsidRPr="003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_" _</w:t>
            </w:r>
            <w:r w:rsidRPr="003D0A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июля</w:t>
            </w:r>
            <w:r w:rsidRPr="003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2024 г.</w:t>
            </w:r>
          </w:p>
          <w:p w:rsidR="001626A9" w:rsidRPr="001626A9" w:rsidRDefault="001626A9" w:rsidP="0027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</w:tbl>
    <w:p w:rsidR="00274449" w:rsidRPr="001626A9" w:rsidRDefault="00274449" w:rsidP="00274449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74449" w:rsidRPr="001626A9" w:rsidRDefault="00274449" w:rsidP="00274449">
      <w:pPr>
        <w:suppressAutoHyphens/>
        <w:spacing w:after="0" w:line="240" w:lineRule="auto"/>
        <w:ind w:left="9356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</w:t>
      </w:r>
      <w:r w:rsidR="00234A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статистики по Амурской области и урегулированию конфликта интересов,</w:t>
      </w:r>
    </w:p>
    <w:p w:rsidR="00274449" w:rsidRPr="003D0A8F" w:rsidRDefault="00274449" w:rsidP="00274449">
      <w:pPr>
        <w:suppressAutoHyphens/>
        <w:spacing w:after="0" w:line="240" w:lineRule="auto"/>
        <w:ind w:left="9356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</w:t>
      </w:r>
      <w:r w:rsidR="003D0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D0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июля</w:t>
      </w:r>
      <w:r w:rsidRPr="003D0A8F">
        <w:rPr>
          <w:rFonts w:ascii="Times New Roman" w:eastAsia="Times New Roman" w:hAnsi="Times New Roman" w:cs="Times New Roman"/>
          <w:sz w:val="28"/>
          <w:szCs w:val="28"/>
          <w:lang w:eastAsia="ru-RU"/>
        </w:rPr>
        <w:t>___ 2024 г. № _</w:t>
      </w:r>
      <w:r w:rsidRPr="003D0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3D0A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74449" w:rsidRPr="00274449" w:rsidRDefault="00274449" w:rsidP="00274449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49" w:rsidRPr="00274449" w:rsidRDefault="00274449" w:rsidP="0027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74449" w:rsidRPr="00274449" w:rsidRDefault="00274449" w:rsidP="0027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минимизации коррупционных рисков,</w:t>
      </w:r>
    </w:p>
    <w:p w:rsidR="00274449" w:rsidRPr="00274449" w:rsidRDefault="00274449" w:rsidP="0027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возникающих при осуществлении закупок</w:t>
      </w:r>
    </w:p>
    <w:p w:rsidR="00642DDD" w:rsidRPr="00642DDD" w:rsidRDefault="00642DDD" w:rsidP="00642DDD">
      <w:pPr>
        <w:spacing w:after="0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42DD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tbl>
      <w:tblPr>
        <w:tblStyle w:val="TableGrid1"/>
        <w:tblW w:w="14563" w:type="dxa"/>
        <w:tblInd w:w="-108" w:type="dxa"/>
        <w:tblCellMar>
          <w:top w:w="8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2742"/>
        <w:gridCol w:w="3817"/>
        <w:gridCol w:w="2187"/>
        <w:gridCol w:w="2368"/>
        <w:gridCol w:w="2742"/>
      </w:tblGrid>
      <w:tr w:rsidR="00642DDD" w:rsidRPr="00642DDD" w:rsidTr="000A71F6">
        <w:trPr>
          <w:trHeight w:val="9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DD" w:rsidRPr="00642DDD" w:rsidRDefault="00642DDD" w:rsidP="00642DDD">
            <w:pPr>
              <w:spacing w:after="16"/>
              <w:ind w:left="17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№ </w:t>
            </w:r>
          </w:p>
          <w:p w:rsidR="00642DDD" w:rsidRPr="00642DDD" w:rsidRDefault="00642DDD" w:rsidP="00642DDD">
            <w:pPr>
              <w:ind w:left="13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п/п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DD" w:rsidRPr="00642DDD" w:rsidRDefault="00642DDD" w:rsidP="00642DDD">
            <w:pPr>
              <w:spacing w:after="54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  <w:lang w:val="ru-RU"/>
              </w:rPr>
              <w:t xml:space="preserve">Наименование меры по минимизации </w:t>
            </w:r>
          </w:p>
          <w:p w:rsidR="00642DDD" w:rsidRPr="00642DDD" w:rsidRDefault="00642DDD" w:rsidP="00642DDD">
            <w:pPr>
              <w:ind w:left="57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  <w:lang w:val="ru-RU"/>
              </w:rPr>
              <w:t xml:space="preserve">коррупционных рисков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DD" w:rsidRPr="00642DDD" w:rsidRDefault="00642DDD" w:rsidP="00642D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  <w:lang w:val="ru-RU"/>
              </w:rPr>
              <w:t xml:space="preserve">Краткое наименование минимизируемого коррупционного риска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DD" w:rsidRPr="00642DDD" w:rsidRDefault="00642DDD" w:rsidP="00642DDD">
            <w:pPr>
              <w:ind w:lef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>Срок</w:t>
            </w:r>
            <w:proofErr w:type="spellEnd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642DDD" w:rsidRPr="00642DDD" w:rsidRDefault="00642DDD" w:rsidP="00642DD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>(</w:t>
            </w:r>
            <w:proofErr w:type="spellStart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>периодичность</w:t>
            </w:r>
            <w:proofErr w:type="spellEnd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) </w:t>
            </w:r>
            <w:proofErr w:type="spellStart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>реализации</w:t>
            </w:r>
            <w:proofErr w:type="spellEnd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DD" w:rsidRPr="00642DDD" w:rsidRDefault="00642DDD" w:rsidP="00642D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  <w:lang w:val="ru-RU"/>
              </w:rPr>
              <w:t xml:space="preserve">Ответственный за реализацию служащий (работник)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DD" w:rsidRPr="00642DDD" w:rsidRDefault="00642DDD" w:rsidP="00642DD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>Планируемый</w:t>
            </w:r>
            <w:proofErr w:type="spellEnd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>результат</w:t>
            </w:r>
            <w:proofErr w:type="spellEnd"/>
            <w:r w:rsidRPr="00642DDD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5E12D8" w:rsidRPr="001626A9" w:rsidTr="000A71F6">
        <w:trPr>
          <w:trHeight w:val="33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26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841B42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2A08">
              <w:rPr>
                <w:rFonts w:ascii="Times New Roman" w:hAnsi="Times New Roman"/>
                <w:sz w:val="28"/>
                <w:szCs w:val="28"/>
                <w:lang w:val="ru-RU"/>
              </w:rPr>
              <w:t>Актуализация</w:t>
            </w:r>
            <w:r w:rsidR="005E12D8"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(при необходимости) </w:t>
            </w:r>
            <w:r w:rsidR="005E12D8" w:rsidRPr="001626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Положения о Контрактной службе и Единой комиссии по осуществлению закупок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DD5C7D" w:rsidP="00122A08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Риск </w:t>
            </w:r>
            <w:r w:rsidR="00122A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норм, утративших </w:t>
            </w:r>
            <w:r w:rsidR="00122A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свою силу в </w:t>
            </w:r>
            <w:r w:rsidR="00122A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связи с изменениями </w:t>
            </w:r>
            <w:r w:rsidR="00122A08" w:rsidRPr="00122A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122A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при осуществлении деятельности Контрактной службой и Единой комиссией по осуществлению закупок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B102C1" w:rsidRDefault="005E12D8" w:rsidP="00B102C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2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Ежегодно</w:t>
            </w:r>
            <w:r w:rsidR="00B102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в течение </w:t>
            </w:r>
            <w:r w:rsidR="00B102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календарного года при внесении изменений в Федеральный закон </w:t>
            </w:r>
            <w:r w:rsidR="00B102C1" w:rsidRPr="00B102C1">
              <w:rPr>
                <w:rFonts w:ascii="Times New Roman" w:hAnsi="Times New Roman"/>
                <w:sz w:val="28"/>
                <w:szCs w:val="28"/>
                <w:lang w:val="ru-RU"/>
              </w:rPr>
              <w:t>№ 44-ФЗ</w:t>
            </w:r>
            <w:r w:rsidR="00B102C1">
              <w:rPr>
                <w:rFonts w:ascii="Times New Roman" w:hAnsi="Times New Roman"/>
                <w:sz w:val="28"/>
                <w:szCs w:val="28"/>
                <w:lang w:val="ru-RU"/>
              </w:rPr>
              <w:t>, затрагивающих вопросы деятельности комиссий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5E1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A9">
              <w:rPr>
                <w:rFonts w:ascii="Times New Roman" w:hAnsi="Times New Roman"/>
                <w:sz w:val="28"/>
                <w:szCs w:val="28"/>
              </w:rPr>
              <w:lastRenderedPageBreak/>
              <w:t>Какаулин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DB32B7" w:rsidRDefault="00DB32B7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Строгое определение алгоритма действий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контрактной службы, единой комиссии по осуществлению закупок, регламентирование полномочий членов комиссий</w:t>
            </w:r>
            <w:r w:rsidR="00122A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действующими требованиями</w:t>
            </w:r>
            <w:r w:rsidR="00122A08" w:rsidRPr="00122A08">
              <w:rPr>
                <w:lang w:val="ru-RU"/>
              </w:rPr>
              <w:t xml:space="preserve"> </w:t>
            </w:r>
            <w:r w:rsidR="00122A08" w:rsidRPr="00122A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="00122A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5E12D8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1626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B102C1" w:rsidP="00D20BB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A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Внесение </w:t>
            </w:r>
            <w:r w:rsidR="00D20BBD" w:rsidRPr="003D0A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информации о </w:t>
            </w:r>
            <w:r w:rsidRPr="003D0A8F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 w:rsidR="00D20BBD" w:rsidRPr="003D0A8F">
              <w:rPr>
                <w:rFonts w:ascii="Times New Roman" w:hAnsi="Times New Roman"/>
                <w:sz w:val="28"/>
                <w:szCs w:val="28"/>
                <w:lang w:val="ru-RU"/>
              </w:rPr>
              <w:t>ах</w:t>
            </w:r>
            <w:r w:rsidRPr="003D0A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СМП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СОНКО в план-график закупок и п</w:t>
            </w:r>
            <w:r w:rsidR="000A71F6" w:rsidRPr="000A71F6">
              <w:rPr>
                <w:rFonts w:ascii="Times New Roman" w:hAnsi="Times New Roman"/>
                <w:sz w:val="28"/>
                <w:szCs w:val="28"/>
                <w:lang w:val="ru-RU"/>
              </w:rPr>
              <w:t>роведени</w:t>
            </w:r>
            <w:r w:rsidR="000A71F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0A71F6" w:rsidRPr="000A71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открытых конкурентных способов определения поставщиков (подрядчиков, исполнителей), в которых участниками </w:t>
            </w:r>
            <w:r w:rsidR="000A71F6" w:rsidRPr="000A71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274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Несоблюдение требований ст.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обязанности осуществлять закупки у  </w:t>
            </w:r>
            <w:hyperlink r:id="rId8" w:anchor="dst62" w:history="1">
              <w:r w:rsidRPr="001626A9">
                <w:rPr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субъектов</w:t>
              </w:r>
            </w:hyperlink>
            <w:r w:rsidRPr="0016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 малого предпринимательства, социально ориентированных </w:t>
            </w:r>
            <w:r w:rsidRPr="0016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некоммерческих </w:t>
            </w:r>
            <w:hyperlink r:id="rId9" w:anchor="dst124" w:history="1">
              <w:r w:rsidRPr="001626A9">
                <w:rPr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организаций</w:t>
              </w:r>
            </w:hyperlink>
            <w:r w:rsidRPr="0016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в объеме не менее чем двадцать пять процентов совокупного годового объема закупок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B102C1" w:rsidP="00841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течение календарного года</w:t>
            </w:r>
            <w:r w:rsidR="005E12D8"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5E1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A9">
              <w:rPr>
                <w:rFonts w:ascii="Times New Roman" w:hAnsi="Times New Roman"/>
                <w:sz w:val="28"/>
                <w:szCs w:val="28"/>
              </w:rPr>
              <w:t>Какаулин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B102C1" w:rsidRDefault="00B102C1" w:rsidP="00BA74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102C1">
              <w:rPr>
                <w:rFonts w:ascii="Times New Roman" w:hAnsi="Times New Roman"/>
                <w:sz w:val="28"/>
                <w:szCs w:val="28"/>
                <w:lang w:val="ru-RU"/>
              </w:rPr>
              <w:t>существл</w:t>
            </w:r>
            <w:r w:rsidR="00BA74C0">
              <w:rPr>
                <w:rFonts w:ascii="Times New Roman" w:hAnsi="Times New Roman"/>
                <w:sz w:val="28"/>
                <w:szCs w:val="28"/>
                <w:lang w:val="ru-RU"/>
              </w:rPr>
              <w:t>ение</w:t>
            </w:r>
            <w:r w:rsidRPr="00B102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закупки у субъектов малого предпринимательства, социально ориентированных некоммерческих организаций в объеме не менее чем двадцать пять процентов совокупного годового </w:t>
            </w:r>
            <w:r w:rsidRPr="00B102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объема закупок</w:t>
            </w:r>
            <w:r w:rsidR="00BA74C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E12D8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A8" w:rsidRDefault="003A12C0" w:rsidP="00162FA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Меры по </w:t>
            </w:r>
            <w:r w:rsidR="00162F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выявлению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</w:t>
            </w:r>
            <w:r w:rsidR="00162FA8">
              <w:rPr>
                <w:rFonts w:ascii="Times New Roman" w:hAnsi="Times New Roman"/>
                <w:sz w:val="28"/>
                <w:szCs w:val="28"/>
                <w:lang w:val="ru-RU"/>
              </w:rPr>
              <w:t>отвращению конфликта интересов</w:t>
            </w:r>
          </w:p>
          <w:p w:rsidR="005E12D8" w:rsidRPr="001626A9" w:rsidRDefault="00162FA8" w:rsidP="00213CC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(установление требования п. 9 ч. 1 ст. 31  </w:t>
            </w:r>
            <w:r w:rsidR="009F0A76" w:rsidRPr="009F0A76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 закона от 05.04.2013 № 44-ФЗ</w:t>
            </w:r>
            <w:r w:rsidR="009F0A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участникам закупки</w:t>
            </w:r>
            <w:r w:rsidR="00EA77B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514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14C47" w:rsidRPr="00514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сведения о доходах, расходах, об имуществе и обязательствах имущественного характера, а также </w:t>
            </w:r>
            <w:r w:rsidR="00213CCD" w:rsidRPr="00213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доходах, расходах, об имуществе и обязательствах имущественного </w:t>
            </w:r>
            <w:r w:rsidR="00213CCD" w:rsidRPr="00213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характера</w:t>
            </w:r>
            <w:r w:rsidR="00213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14C47" w:rsidRPr="00514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13CCD">
              <w:rPr>
                <w:rFonts w:ascii="Times New Roman" w:hAnsi="Times New Roman"/>
                <w:sz w:val="28"/>
                <w:szCs w:val="28"/>
                <w:lang w:val="ru-RU"/>
              </w:rPr>
              <w:t>супругов и детей; обучающие материалы по недопущению личной заинтересованности для участников закупки со стороны заказчика;</w:t>
            </w:r>
            <w:proofErr w:type="gramEnd"/>
            <w:r w:rsidR="00213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13CCD" w:rsidRPr="00213CCD">
              <w:rPr>
                <w:rFonts w:ascii="Times New Roman" w:hAnsi="Times New Roman"/>
                <w:sz w:val="28"/>
                <w:szCs w:val="28"/>
                <w:lang w:val="ru-RU"/>
              </w:rPr>
              <w:t>уведомлени</w:t>
            </w:r>
            <w:r w:rsidR="00213CC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213CCD" w:rsidRPr="00213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возникновении личной заинтересованности при исполнении должностных (служебных) обязанностей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2A3DB0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Наличие личной заинтересованности </w:t>
            </w:r>
            <w:r w:rsidR="002A3DB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16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участник</w:t>
            </w:r>
            <w:r w:rsidR="002A3DB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ов</w:t>
            </w:r>
            <w:r w:rsidRPr="0016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закупок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BA74C0" w:rsidP="003A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3A1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течение календарного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CD" w:rsidRDefault="005E12D8" w:rsidP="00213C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3CCD">
              <w:rPr>
                <w:rFonts w:ascii="Times New Roman" w:hAnsi="Times New Roman"/>
                <w:sz w:val="28"/>
                <w:szCs w:val="28"/>
                <w:lang w:val="ru-RU"/>
              </w:rPr>
              <w:t>Рябчинская М.А.</w:t>
            </w:r>
            <w:r w:rsidR="00213CC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E12D8" w:rsidRPr="00213CCD" w:rsidRDefault="00213CCD" w:rsidP="00213C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Какаулин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213CCD" w:rsidP="00430E2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162FA8" w:rsidRPr="00162FA8">
              <w:rPr>
                <w:rFonts w:ascii="Times New Roman" w:hAnsi="Times New Roman"/>
                <w:sz w:val="28"/>
                <w:szCs w:val="28"/>
                <w:lang w:val="ru-RU"/>
              </w:rPr>
              <w:t>облюдени</w:t>
            </w:r>
            <w:r w:rsidR="00430E2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162FA8" w:rsidRPr="00162F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требования закона об отсутствии конфликта интересов между участниками закупки и заказчиком</w:t>
            </w:r>
          </w:p>
        </w:tc>
      </w:tr>
      <w:tr w:rsidR="005E12D8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3.1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4A" w:rsidRPr="00F70A4A" w:rsidRDefault="005E12D8" w:rsidP="00F70A4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направления </w:t>
            </w:r>
            <w:r w:rsidR="00B75E6B" w:rsidRPr="00B75E6B">
              <w:rPr>
                <w:rFonts w:ascii="Times New Roman" w:hAnsi="Times New Roman"/>
                <w:sz w:val="28"/>
                <w:szCs w:val="28"/>
                <w:lang w:val="ru-RU"/>
              </w:rPr>
              <w:t>поставщику (подрядчику, исполнителю) требования об уплате неустоек (штрафов, пеней)</w:t>
            </w:r>
            <w:r w:rsidR="00F70A4A" w:rsidRPr="00F70A4A">
              <w:rPr>
                <w:lang w:val="ru-RU"/>
              </w:rPr>
              <w:t xml:space="preserve"> </w:t>
            </w:r>
            <w:r w:rsidR="00F70A4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F70A4A" w:rsidRPr="00F70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случае просрочки исполнения поставщиком (подрядчиком, исполнителем) обязательств, предусмотренных контрактом, а также в </w:t>
            </w:r>
            <w:r w:rsidR="00F70A4A" w:rsidRPr="00F70A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иных случаях неисполнения или ненадлежащего исполнения поставщиком (подрядчиком, исполнителем) обязательств, предусмотренных контрактом</w:t>
            </w:r>
            <w:proofErr w:type="gramEnd"/>
          </w:p>
          <w:p w:rsidR="005E12D8" w:rsidRPr="001626A9" w:rsidRDefault="005E12D8" w:rsidP="00F70A4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B75E6B" w:rsidP="00B75E6B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Нарушение требований ч.6 ст.34 Федерального закона от 05.04.2013 № 44-ФЗ о </w:t>
            </w:r>
            <w:r w:rsidRPr="00241232">
              <w:rPr>
                <w:lang w:val="ru-RU"/>
              </w:rPr>
              <w:t xml:space="preserve"> </w:t>
            </w:r>
            <w:r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направлении поставщику (подрядчику, исполнителю) требования об уплате неустоек (штрафов, пеней)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F70A4A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календарного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4A" w:rsidRDefault="00F70A4A" w:rsidP="00F70A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3CCD">
              <w:rPr>
                <w:rFonts w:ascii="Times New Roman" w:hAnsi="Times New Roman"/>
                <w:sz w:val="28"/>
                <w:szCs w:val="28"/>
                <w:lang w:val="ru-RU"/>
              </w:rPr>
              <w:t>Рябчинская М.А.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E12D8" w:rsidRPr="00F70A4A" w:rsidRDefault="00F70A4A" w:rsidP="00F70A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Какаулин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F70A4A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Соблюдение требований ч.1 ст. 101, ч. 6 ст.34  </w:t>
            </w:r>
            <w:r w:rsidRPr="00F70A4A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 закона от 05.04.2013 № 44-ФЗ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осуществлении закупок</w:t>
            </w:r>
          </w:p>
        </w:tc>
      </w:tr>
      <w:tr w:rsidR="005E12D8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3.2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F70A4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Выявление и </w:t>
            </w:r>
            <w:r w:rsidR="00F70A4A">
              <w:rPr>
                <w:rFonts w:ascii="Times New Roman" w:hAnsi="Times New Roman"/>
                <w:sz w:val="28"/>
                <w:szCs w:val="28"/>
                <w:lang w:val="ru-RU"/>
              </w:rPr>
              <w:t>предотвращение</w:t>
            </w: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сокрытия информации </w:t>
            </w:r>
            <w:r w:rsidR="00F70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нарушениях при исполнении </w:t>
            </w:r>
            <w:r w:rsidR="00F70A4A" w:rsidRPr="00F70A4A">
              <w:rPr>
                <w:rFonts w:ascii="Times New Roman" w:hAnsi="Times New Roman"/>
                <w:sz w:val="28"/>
                <w:szCs w:val="28"/>
                <w:lang w:val="ru-RU"/>
              </w:rPr>
              <w:t>поставщиком (подрядчиком, исполнителем)</w:t>
            </w: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обя</w:t>
            </w:r>
            <w:r w:rsidR="00F70A4A">
              <w:rPr>
                <w:rFonts w:ascii="Times New Roman" w:hAnsi="Times New Roman"/>
                <w:sz w:val="28"/>
                <w:szCs w:val="28"/>
                <w:lang w:val="ru-RU"/>
              </w:rPr>
              <w:t>зательств по контракту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F70A4A" w:rsidP="005F68A2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Сокрытие информации о нарушениях при исполнении поставщиком (подрядчиком, исполнителем) обязательств по контракту, в том числе сокрытие информации о несоответствии поставленного товара, выполненной работы, оказанной услуги требованиям контракта при приемке </w:t>
            </w:r>
            <w:r w:rsidR="005F68A2"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экспертизе товара, работы услуги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F68A2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календарного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A2" w:rsidRDefault="005F68A2" w:rsidP="005F68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3CCD">
              <w:rPr>
                <w:rFonts w:ascii="Times New Roman" w:hAnsi="Times New Roman"/>
                <w:sz w:val="28"/>
                <w:szCs w:val="28"/>
                <w:lang w:val="ru-RU"/>
              </w:rPr>
              <w:t>Рябчинская М.А.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E12D8" w:rsidRPr="005F68A2" w:rsidRDefault="005F68A2" w:rsidP="005F68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Какаулин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F68A2" w:rsidP="005F68A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Соблюдение требований п. 1 ч.1 ст. 94, ч. 3 ст. 94 </w:t>
            </w:r>
            <w:r w:rsidRPr="005F68A2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 закона от 05.04.2013 № 44-ФЗ</w:t>
            </w:r>
          </w:p>
        </w:tc>
      </w:tr>
      <w:tr w:rsidR="005E12D8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B0771E" w:rsidP="00B0771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исполнения требований </w:t>
            </w:r>
            <w:r w:rsidRPr="00B0771E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 закона от 05.04.2013 № 44-ФЗ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составлении или формировании в ЕИС документации о закупке, проверка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документации о закупке на соответствие требованиям  </w:t>
            </w:r>
            <w:r w:rsidRPr="00B0771E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 закона от 05.04.2013 № 44-ФЗ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B0771E" w:rsidP="00B0771E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Нарушение требований Федерального закона от 05.04.2013 № 44-ФЗ к оформлению документации о закупке с целью привлечения конкретного поставщика (подрядчика, исполнителя)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CC05C5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календарного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5E1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A9">
              <w:rPr>
                <w:rFonts w:ascii="Times New Roman" w:hAnsi="Times New Roman"/>
                <w:sz w:val="28"/>
                <w:szCs w:val="28"/>
              </w:rPr>
              <w:t>Какаулин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A71CB4" w:rsidP="00A71C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Документация о закупке соответствует требованиям, установленным </w:t>
            </w:r>
            <w:r w:rsidRPr="00A71CB4">
              <w:rPr>
                <w:rFonts w:ascii="Times New Roman" w:hAnsi="Times New Roman"/>
                <w:sz w:val="28"/>
                <w:szCs w:val="28"/>
                <w:lang w:val="ru-RU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ым</w:t>
            </w:r>
            <w:r w:rsidRPr="00A71C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A71C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05.04.2013 № 44-ФЗ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что позволит исключить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ограничение конкуренции при осуществлении закупок</w:t>
            </w:r>
          </w:p>
        </w:tc>
      </w:tr>
      <w:tr w:rsidR="005E12D8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3.4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23541B" w:rsidP="00133B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3541B">
              <w:rPr>
                <w:rFonts w:ascii="Times New Roman" w:hAnsi="Times New Roman"/>
                <w:sz w:val="28"/>
                <w:szCs w:val="28"/>
                <w:lang w:val="ru-RU"/>
              </w:rPr>
              <w:t>станов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ление</w:t>
            </w:r>
            <w:r w:rsidRPr="002354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требовани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354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 отсутствии в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Федерального закона от 05.04.2013 № 44-ФЗ, </w:t>
            </w:r>
            <w:r w:rsidR="00133B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извещении или документации о закупке, проверка информации об участнике закупки в </w:t>
            </w:r>
            <w:r w:rsidR="00133BC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реестре недобросовестных поставщиков</w:t>
            </w:r>
            <w:proofErr w:type="gramEnd"/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23541B" w:rsidP="00133BC4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Заключение контракта с поставщиком (подрядчиком, исполнителем), информация о котором включена в реес</w:t>
            </w:r>
            <w:r w:rsidR="00133BC4"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 недобросовестных поста</w:t>
            </w:r>
            <w:r w:rsidR="00D20B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вщиков, что может привести к </w:t>
            </w:r>
            <w:proofErr w:type="spellStart"/>
            <w:r w:rsidR="00D20B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="00133BC4"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достижению</w:t>
            </w:r>
            <w:proofErr w:type="spellEnd"/>
            <w:r w:rsidR="00133BC4" w:rsidRPr="002412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цели конкретной закупки (получение товара, выполненной работы или оказанной услуги)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23541B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календарного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0026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26A9">
              <w:rPr>
                <w:rFonts w:ascii="Times New Roman" w:hAnsi="Times New Roman"/>
                <w:sz w:val="28"/>
                <w:szCs w:val="28"/>
              </w:rPr>
              <w:t>Какулин</w:t>
            </w:r>
            <w:proofErr w:type="spellEnd"/>
            <w:r w:rsidRPr="001626A9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00268C" w:rsidP="000026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Выявление и дальнейшее исключение </w:t>
            </w:r>
            <w:r w:rsidR="005E12D8" w:rsidRPr="001626A9">
              <w:rPr>
                <w:rFonts w:ascii="Times New Roman" w:hAnsi="Times New Roman"/>
                <w:sz w:val="28"/>
                <w:szCs w:val="28"/>
                <w:lang w:val="ru-RU"/>
              </w:rPr>
              <w:t>недобросовестны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5E12D8"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поставщико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E12D8"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осуществлении закупок позволит достигнуть </w:t>
            </w:r>
            <w:r w:rsidRPr="0000268C">
              <w:rPr>
                <w:rFonts w:ascii="Times New Roman" w:hAnsi="Times New Roman"/>
                <w:sz w:val="28"/>
                <w:szCs w:val="28"/>
                <w:lang w:val="ru-RU"/>
              </w:rPr>
              <w:t>заданных результатов обеспечения государственных нужд.</w:t>
            </w:r>
          </w:p>
        </w:tc>
      </w:tr>
      <w:tr w:rsidR="005E12D8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26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</w:t>
            </w:r>
            <w:r w:rsidR="00002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обоснование</w:t>
            </w: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268C" w:rsidRPr="00002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начальной (максимальной) цены контракта, цены контракта, заключаемого с единственным поставщиком (подрядчиком, исполнителем) </w:t>
            </w: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</w:t>
            </w:r>
            <w:r w:rsidR="0000268C">
              <w:rPr>
                <w:rFonts w:ascii="Times New Roman" w:hAnsi="Times New Roman"/>
                <w:sz w:val="28"/>
                <w:szCs w:val="28"/>
                <w:lang w:val="ru-RU"/>
              </w:rPr>
              <w:t>с требованиями</w:t>
            </w: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учетом Методических рекомендаций по применению методов определения начальной (максимальной) цены </w:t>
            </w:r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контракта, цены контракта, заключаемого с единственным поставщиком (подрядчиком</w:t>
            </w:r>
            <w:proofErr w:type="gramEnd"/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>, исполнителем) (</w:t>
            </w:r>
            <w:proofErr w:type="gramStart"/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>утверждены</w:t>
            </w:r>
            <w:proofErr w:type="gramEnd"/>
            <w:r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приказом минэкономразвития России от 02.10.2013 № 567) </w:t>
            </w:r>
          </w:p>
          <w:p w:rsidR="005E12D8" w:rsidRPr="001626A9" w:rsidRDefault="005E12D8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00268C" w:rsidP="00841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Ошибки в определении и обосновании </w:t>
            </w:r>
            <w:r w:rsidR="005E12D8" w:rsidRPr="00162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02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00268C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календарного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5E12D8" w:rsidP="005E1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A9">
              <w:rPr>
                <w:rFonts w:ascii="Times New Roman" w:hAnsi="Times New Roman"/>
                <w:sz w:val="28"/>
                <w:szCs w:val="28"/>
              </w:rPr>
              <w:t>Какаулин О.Г.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D8" w:rsidRPr="001626A9" w:rsidRDefault="00855942" w:rsidP="008559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Строгое выполнение требований законодательства о контрактной системе   при определении </w:t>
            </w:r>
            <w:r w:rsidRPr="00855942">
              <w:rPr>
                <w:rFonts w:ascii="Times New Roman" w:hAnsi="Times New Roman"/>
                <w:sz w:val="28"/>
                <w:szCs w:val="28"/>
                <w:lang w:val="ru-RU"/>
              </w:rPr>
              <w:t>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создает условия для эффективного расходования бюджетных средств, исключает ограничение прав и законных интересов потенциальных участников закупки</w:t>
            </w:r>
          </w:p>
        </w:tc>
      </w:tr>
      <w:tr w:rsidR="00030B35" w:rsidRPr="001626A9" w:rsidTr="000A71F6">
        <w:trPr>
          <w:trHeight w:val="3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5" w:rsidRPr="00030B35" w:rsidRDefault="00030B35" w:rsidP="00642DD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5" w:rsidRPr="00030B35" w:rsidRDefault="00030B35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30B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обоснования необходимости поставки товара, выполнения работы, оказания услуги для нужд Амурстата, осуществление закупок в строгом соответствии с требованиями  Федерального закона от 05.04.2013 № 44-ФЗ «О контрактной системе в сфере закупок товаров, работ, услуг для обеспечения государственных и </w:t>
            </w:r>
            <w:r w:rsidRPr="00030B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муниципальных нужд», </w:t>
            </w:r>
            <w:r w:rsidR="00B74FA9" w:rsidRPr="00F71C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нормативами, утвержденными </w:t>
            </w:r>
            <w:r w:rsidR="00BE1C20" w:rsidRPr="00F71CB1">
              <w:rPr>
                <w:rFonts w:ascii="Times New Roman" w:hAnsi="Times New Roman"/>
                <w:sz w:val="28"/>
                <w:szCs w:val="28"/>
                <w:lang w:val="ru-RU"/>
              </w:rPr>
              <w:t>приказами Росстата,</w:t>
            </w:r>
            <w:r w:rsidR="00F71C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0B35"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ознакомление уполномоченных должностных лиц с нормативными правовыми актами и методическими материалами, регулирующими вопросы профилактики и противодействия коррупции</w:t>
            </w:r>
            <w:proofErr w:type="gramEnd"/>
            <w:r w:rsidRPr="00030B35">
              <w:rPr>
                <w:rFonts w:ascii="Times New Roman" w:hAnsi="Times New Roman"/>
                <w:sz w:val="28"/>
                <w:szCs w:val="28"/>
                <w:lang w:val="ru-RU"/>
              </w:rPr>
              <w:t>, информирование о мерах юридической ответственности за совершение коррупционных правонарушений, коллегиальное рассмотрение документов и принятие решений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5" w:rsidRPr="00030B35" w:rsidRDefault="00030B35" w:rsidP="00831F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B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Закупка товаров, работ и услуг при отсутствии потребности</w:t>
            </w:r>
            <w:r w:rsidR="00831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5" w:rsidRPr="00030B35" w:rsidRDefault="00030B35" w:rsidP="00841B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календарного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5" w:rsidRDefault="00030B35" w:rsidP="005E12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Какаулин О.Г., </w:t>
            </w:r>
          </w:p>
          <w:p w:rsidR="00030B35" w:rsidRPr="00030B35" w:rsidRDefault="00030B35" w:rsidP="005E12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Стеблевская Л.Г.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5" w:rsidRPr="00030B35" w:rsidRDefault="00030B35" w:rsidP="00831FA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Эффективное осуществление закупок, обоснован</w:t>
            </w:r>
            <w:r w:rsidR="00831FAE">
              <w:rPr>
                <w:rFonts w:ascii="Times New Roman" w:hAnsi="Times New Roman"/>
                <w:sz w:val="28"/>
                <w:szCs w:val="28"/>
                <w:lang w:val="ru-RU"/>
              </w:rPr>
              <w:t>ное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расходование средств федерального бюджета</w:t>
            </w:r>
          </w:p>
        </w:tc>
      </w:tr>
    </w:tbl>
    <w:p w:rsidR="006C6E5B" w:rsidRPr="001626A9" w:rsidRDefault="006C6E5B" w:rsidP="00274449">
      <w:pPr>
        <w:rPr>
          <w:sz w:val="28"/>
          <w:szCs w:val="28"/>
        </w:rPr>
      </w:pPr>
    </w:p>
    <w:sectPr w:rsidR="006C6E5B" w:rsidRPr="001626A9" w:rsidSect="003D1A1B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F9" w:rsidRDefault="00F556F9">
      <w:pPr>
        <w:spacing w:after="0" w:line="240" w:lineRule="auto"/>
      </w:pPr>
      <w:r>
        <w:separator/>
      </w:r>
    </w:p>
  </w:endnote>
  <w:endnote w:type="continuationSeparator" w:id="0">
    <w:p w:rsidR="00F556F9" w:rsidRDefault="00F5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F9" w:rsidRDefault="00F556F9">
      <w:pPr>
        <w:spacing w:after="0" w:line="240" w:lineRule="auto"/>
      </w:pPr>
      <w:r>
        <w:separator/>
      </w:r>
    </w:p>
  </w:footnote>
  <w:footnote w:type="continuationSeparator" w:id="0">
    <w:p w:rsidR="00F556F9" w:rsidRDefault="00F55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CE"/>
    <w:rsid w:val="0000268C"/>
    <w:rsid w:val="00030B35"/>
    <w:rsid w:val="000A71F6"/>
    <w:rsid w:val="00122A08"/>
    <w:rsid w:val="00133BC4"/>
    <w:rsid w:val="001626A9"/>
    <w:rsid w:val="00162FA8"/>
    <w:rsid w:val="00213CCD"/>
    <w:rsid w:val="00234A97"/>
    <w:rsid w:val="0023541B"/>
    <w:rsid w:val="00241232"/>
    <w:rsid w:val="00267050"/>
    <w:rsid w:val="00274449"/>
    <w:rsid w:val="002A3DB0"/>
    <w:rsid w:val="003A12C0"/>
    <w:rsid w:val="003D0A8F"/>
    <w:rsid w:val="003D1A1B"/>
    <w:rsid w:val="00430E2F"/>
    <w:rsid w:val="0050503B"/>
    <w:rsid w:val="00514C47"/>
    <w:rsid w:val="005E12D8"/>
    <w:rsid w:val="005F68A2"/>
    <w:rsid w:val="00642DDD"/>
    <w:rsid w:val="006C6E5B"/>
    <w:rsid w:val="007D468C"/>
    <w:rsid w:val="008251CE"/>
    <w:rsid w:val="00831FAE"/>
    <w:rsid w:val="00841B42"/>
    <w:rsid w:val="00850FE2"/>
    <w:rsid w:val="00855942"/>
    <w:rsid w:val="00954FF0"/>
    <w:rsid w:val="009C39C8"/>
    <w:rsid w:val="009F0A76"/>
    <w:rsid w:val="00A71CB4"/>
    <w:rsid w:val="00A85FE1"/>
    <w:rsid w:val="00B0771E"/>
    <w:rsid w:val="00B102C1"/>
    <w:rsid w:val="00B74FA9"/>
    <w:rsid w:val="00B75E6B"/>
    <w:rsid w:val="00BA74C0"/>
    <w:rsid w:val="00BE1C20"/>
    <w:rsid w:val="00CC05C5"/>
    <w:rsid w:val="00D20BBD"/>
    <w:rsid w:val="00D50CDF"/>
    <w:rsid w:val="00DB32B7"/>
    <w:rsid w:val="00DD5C7D"/>
    <w:rsid w:val="00EA77B6"/>
    <w:rsid w:val="00EB7C3F"/>
    <w:rsid w:val="00F36D44"/>
    <w:rsid w:val="00F556F9"/>
    <w:rsid w:val="00F70A4A"/>
    <w:rsid w:val="00F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TableGrid">
    <w:name w:val="TableGrid"/>
    <w:rsid w:val="003D1A1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2DDD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3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TableGrid">
    <w:name w:val="TableGrid"/>
    <w:rsid w:val="003D1A1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2DDD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3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08b3ecbcdc9a360ad1dc314150a632888670335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932/87a16eb8a9431fff64d0d78eb84f86accc003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544D-0D29-4896-81A2-151B0E41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 Юлия Александровна</dc:creator>
  <cp:lastModifiedBy>Румянцева Ольга Владимировна</cp:lastModifiedBy>
  <cp:revision>13</cp:revision>
  <cp:lastPrinted>2024-07-18T06:09:00Z</cp:lastPrinted>
  <dcterms:created xsi:type="dcterms:W3CDTF">2024-07-01T10:16:00Z</dcterms:created>
  <dcterms:modified xsi:type="dcterms:W3CDTF">2024-07-29T03:07:00Z</dcterms:modified>
</cp:coreProperties>
</file>