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3921" w14:textId="1F8409EA" w:rsid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  <w:bookmarkStart w:id="0" w:name="_GoBack"/>
      <w:bookmarkEnd w:id="0"/>
      <w:r w:rsidRPr="00EA56EE"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  <w:t>ПРЕДИСЛОВИЕ</w:t>
      </w:r>
    </w:p>
    <w:p w14:paraId="70F87DB2" w14:textId="77777777" w:rsidR="002834CC" w:rsidRPr="00EA56EE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</w:p>
    <w:p w14:paraId="722EB023" w14:textId="3F829DFA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6E32C3">
        <w:rPr>
          <w:rFonts w:ascii="Times New Roman" w:hAnsi="Times New Roman" w:cs="Times New Roman"/>
          <w:color w:val="231F20"/>
          <w:spacing w:val="14"/>
          <w:sz w:val="26"/>
          <w:szCs w:val="26"/>
        </w:rPr>
        <w:br/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6E32C3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="00D471C4">
        <w:rPr>
          <w:rFonts w:ascii="Times New Roman" w:hAnsi="Times New Roman" w:cs="Times New Roman"/>
          <w:color w:val="231F20"/>
          <w:spacing w:val="4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14:paraId="59C57DD5" w14:textId="77777777"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04282628" w14:textId="5B800826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14:paraId="134C6E54" w14:textId="0103484C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образованиям,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поселениям,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субъектам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округам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 в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EA56EE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14:paraId="2EC06B8E" w14:textId="77777777"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59FAEA3F" w14:textId="20A1859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 w:rsid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14:paraId="09F95BDD" w14:textId="1719CBED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6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3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России 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федеральных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="00D471C4">
        <w:rPr>
          <w:rFonts w:ascii="Times New Roman" w:hAnsi="Times New Roman" w:cs="Times New Roman"/>
          <w:color w:val="231F20"/>
          <w:spacing w:val="3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субъектов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 Федерации.</w:t>
      </w:r>
    </w:p>
    <w:p w14:paraId="3E45F31E" w14:textId="7777777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8CAAD4" w14:textId="7777777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14:paraId="31E4B916" w14:textId="696074BA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="00D471C4">
        <w:rPr>
          <w:rFonts w:ascii="Times New Roman" w:hAnsi="Times New Roman" w:cs="Times New Roman"/>
          <w:color w:val="231F20"/>
          <w:spacing w:val="38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36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федеральных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субъектов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Федерации.</w:t>
      </w:r>
    </w:p>
    <w:p w14:paraId="1E9D42AC" w14:textId="0A3DF02E" w:rsidR="00A97E37" w:rsidRPr="002834CC" w:rsidRDefault="00A97E37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4024910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14:paraId="46B9CA92" w14:textId="074062D5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гражданстве населения России в целом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субъектов Российской Федерации в сочетании с демографическими характеристиками.</w:t>
      </w:r>
    </w:p>
    <w:p w14:paraId="51D0785D" w14:textId="77777777" w:rsidR="002834CC" w:rsidRPr="002834CC" w:rsidRDefault="002834CC" w:rsidP="002834CC">
      <w:pPr>
        <w:jc w:val="both"/>
      </w:pPr>
    </w:p>
    <w:p w14:paraId="609D221F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lastRenderedPageBreak/>
        <w:t>Том 5 – «Национальный состав и владение языками»</w:t>
      </w:r>
    </w:p>
    <w:p w14:paraId="0732EC5C" w14:textId="35D71BAD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национальном составе населения, о родных языках, о владении языками и использовании их в повседневной жизни, 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численности населения отдельных этнических групп и подгрупп, их размещении на территории России в сочетании с демографическими, социальными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экономическими характеристиками. В томе также представлены социально-экономические и демографические характеристики коренных малочисленных народов Российской Федерации. </w:t>
      </w:r>
    </w:p>
    <w:p w14:paraId="1D85AB92" w14:textId="77777777" w:rsidR="002834CC" w:rsidRPr="002834CC" w:rsidRDefault="002834CC" w:rsidP="002834CC">
      <w:pPr>
        <w:jc w:val="both"/>
      </w:pPr>
    </w:p>
    <w:p w14:paraId="47A24AE1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14:paraId="381F8230" w14:textId="02CDB795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по месту рождения и месту проживания на территории России,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виде регистрации населения в помещении, в котором они проживают. Представленные в томе таблицы содержат информацию о населении России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целом, федеральных округов и субъектов Российской Федерации.</w:t>
      </w:r>
    </w:p>
    <w:p w14:paraId="0EF0F18E" w14:textId="77777777" w:rsidR="002834CC" w:rsidRPr="002834CC" w:rsidRDefault="002834CC" w:rsidP="002834CC">
      <w:pPr>
        <w:jc w:val="both"/>
      </w:pPr>
    </w:p>
    <w:p w14:paraId="2BD24D38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средств к существованию»</w:t>
      </w:r>
    </w:p>
    <w:p w14:paraId="3DE938C2" w14:textId="0103E51D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России по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источникам средств к существованию в сочетании с демографическими характеристиками. Представленные в томе таблицы содержат информацию 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населении России в целом, федеральных округов и субъектов Российской Федерации.</w:t>
      </w:r>
    </w:p>
    <w:p w14:paraId="6D1CE6FC" w14:textId="77777777" w:rsidR="002834CC" w:rsidRPr="002834CC" w:rsidRDefault="002834CC" w:rsidP="002834CC">
      <w:pPr>
        <w:jc w:val="both"/>
      </w:pPr>
    </w:p>
    <w:p w14:paraId="37333508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14:paraId="0533C8A4" w14:textId="0E4F15F9" w:rsidR="00C819AF" w:rsidRPr="002834CC" w:rsidRDefault="00C819AF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средств к существованию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России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целом, федеральных округов и субъектов Российской Федерации.</w:t>
      </w:r>
    </w:p>
    <w:p w14:paraId="713742DF" w14:textId="700D46F1" w:rsidR="00C819AF" w:rsidRPr="002834CC" w:rsidRDefault="00C819AF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08B9570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14:paraId="65F0DDE6" w14:textId="348B3DCC"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России в целом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субъектам Российской Федерации. </w:t>
      </w:r>
    </w:p>
    <w:p w14:paraId="1C8D383B" w14:textId="77777777" w:rsidR="002834CC" w:rsidRDefault="002834CC" w:rsidP="002834CC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B79CC73" w14:textId="77777777" w:rsidR="007069C8" w:rsidRDefault="007069C8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3AA538A9" w14:textId="77777777" w:rsidR="007069C8" w:rsidRDefault="007069C8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647DB631" w14:textId="08D633C8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10 – «Рабочая сила» </w:t>
      </w:r>
    </w:p>
    <w:p w14:paraId="45C35662" w14:textId="3514158C"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статусе участия в рабочей силе населения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не участия в составе рабочей силы. Занятое население распределено по 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России в целом, федеральных округов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субъектов Российской Федерации. </w:t>
      </w:r>
    </w:p>
    <w:p w14:paraId="1A83ED23" w14:textId="77777777" w:rsidR="002834CC" w:rsidRDefault="002834CC" w:rsidP="002834CC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1D5CC9C" w14:textId="70B2E83A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14:paraId="321762CD" w14:textId="77777777"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России в целом, федеральных округов и субъектов Российской Федерации. </w:t>
      </w:r>
    </w:p>
    <w:p w14:paraId="2729D06B" w14:textId="77777777" w:rsidR="002834CC" w:rsidRDefault="002834CC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0CA20146" w14:textId="77777777" w:rsidR="002834CC" w:rsidRDefault="002834CC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46361C21" w14:textId="26744E1B"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Все одиннадцать томов размещаются в свободном интернет-доступе на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официальном сайте Росстата https://rosstat.gov.ru/. </w:t>
      </w:r>
    </w:p>
    <w:p w14:paraId="2BE1E9F8" w14:textId="77777777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8F9DB1F" w14:textId="24581CA4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34F741A" w14:textId="7A25EFF2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C730356" w14:textId="0353CDCB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410A862A" w14:textId="4BC9D38C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8C58DFC" w14:textId="77777777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24E1E6AC" w14:textId="6DE4B424" w:rsidR="00C819AF" w:rsidRPr="002834CC" w:rsidRDefault="00C819AF" w:rsidP="002834CC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C819AF" w:rsidRPr="002834CC" w14:paraId="7E254746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95B0F4F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6ED5E" w14:textId="79DFC0BC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8ACF44E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C819AF" w:rsidRPr="002834CC" w14:paraId="41263AE3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72C3AB1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пгт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498A6" w14:textId="17F1EFA6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4F11E5A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поселок городского типа; </w:t>
            </w:r>
          </w:p>
        </w:tc>
      </w:tr>
      <w:tr w:rsidR="00C819AF" w:rsidRPr="002834CC" w14:paraId="4EB7374C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2ADE849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рп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B51FD9" w14:textId="378376D1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938DE5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рабочий поселок; </w:t>
            </w:r>
          </w:p>
        </w:tc>
      </w:tr>
      <w:tr w:rsidR="00C819AF" w:rsidRPr="002834CC" w14:paraId="7D35F1EF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5D145C9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дп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6F0E6E" w14:textId="4971FCA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78966B4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дачный поселок; </w:t>
            </w:r>
          </w:p>
        </w:tc>
      </w:tr>
      <w:tr w:rsidR="00C819AF" w:rsidRPr="002834CC" w14:paraId="0831F20C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98F6945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кп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C630E4" w14:textId="34F66C82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74E76D8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курортный поселок; </w:t>
            </w:r>
          </w:p>
        </w:tc>
      </w:tr>
      <w:tr w:rsidR="00C819AF" w:rsidRPr="002834CC" w14:paraId="497DFF8C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F1F64F6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130D1" w14:textId="6CAD88E5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B6AC113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14:paraId="205A37DC" w14:textId="1CF2D72C" w:rsidR="001909AD" w:rsidRDefault="001909AD">
      <w:pPr>
        <w:rPr>
          <w:rFonts w:ascii="Times New Roman" w:hAnsi="Times New Roman" w:cs="Times New Roman"/>
          <w:sz w:val="26"/>
          <w:szCs w:val="26"/>
        </w:rPr>
      </w:pPr>
    </w:p>
    <w:sectPr w:rsidR="001909AD" w:rsidSect="00D77BF0">
      <w:headerReference w:type="default" r:id="rId7"/>
      <w:headerReference w:type="first" r:id="rId8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65E4A" w14:textId="77777777" w:rsidR="00182D77" w:rsidRDefault="00182D77" w:rsidP="00D77BF0">
      <w:pPr>
        <w:spacing w:after="0" w:line="240" w:lineRule="auto"/>
      </w:pPr>
      <w:r>
        <w:separator/>
      </w:r>
    </w:p>
  </w:endnote>
  <w:endnote w:type="continuationSeparator" w:id="0">
    <w:p w14:paraId="156BD6B4" w14:textId="77777777" w:rsidR="00182D77" w:rsidRDefault="00182D77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D7ADE" w14:textId="77777777" w:rsidR="00182D77" w:rsidRDefault="00182D77" w:rsidP="00D77BF0">
      <w:pPr>
        <w:spacing w:after="0" w:line="240" w:lineRule="auto"/>
      </w:pPr>
      <w:r>
        <w:separator/>
      </w:r>
    </w:p>
  </w:footnote>
  <w:footnote w:type="continuationSeparator" w:id="0">
    <w:p w14:paraId="53B6C0E4" w14:textId="77777777" w:rsidR="00182D77" w:rsidRDefault="00182D77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612095"/>
      <w:docPartObj>
        <w:docPartGallery w:val="Page Numbers (Top of Page)"/>
        <w:docPartUnique/>
      </w:docPartObj>
    </w:sdtPr>
    <w:sdtEndPr/>
    <w:sdtContent>
      <w:p w14:paraId="043EF103" w14:textId="7DEB7E98" w:rsidR="00D77BF0" w:rsidRDefault="00D77BF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AB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CDD9B" w14:textId="77777777" w:rsidR="00D77BF0" w:rsidRDefault="00D77BF0" w:rsidP="00D77BF0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2126E"/>
    <w:rsid w:val="00060B5C"/>
    <w:rsid w:val="00171F44"/>
    <w:rsid w:val="00182D77"/>
    <w:rsid w:val="001909AD"/>
    <w:rsid w:val="001D4B36"/>
    <w:rsid w:val="00200918"/>
    <w:rsid w:val="00256047"/>
    <w:rsid w:val="002834CC"/>
    <w:rsid w:val="002A08D0"/>
    <w:rsid w:val="00356709"/>
    <w:rsid w:val="003E572D"/>
    <w:rsid w:val="0046108B"/>
    <w:rsid w:val="00467365"/>
    <w:rsid w:val="006A06E2"/>
    <w:rsid w:val="006E32C3"/>
    <w:rsid w:val="007069C8"/>
    <w:rsid w:val="00746AB0"/>
    <w:rsid w:val="007950C1"/>
    <w:rsid w:val="008F1051"/>
    <w:rsid w:val="009C3AD2"/>
    <w:rsid w:val="00A562A8"/>
    <w:rsid w:val="00A97E37"/>
    <w:rsid w:val="00B659DF"/>
    <w:rsid w:val="00BC55F8"/>
    <w:rsid w:val="00C819AF"/>
    <w:rsid w:val="00D471C4"/>
    <w:rsid w:val="00D726BA"/>
    <w:rsid w:val="00D77BF0"/>
    <w:rsid w:val="00EA56EE"/>
    <w:rsid w:val="00F167FC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Левченко Наталья Анатольевна</cp:lastModifiedBy>
  <cp:revision>2</cp:revision>
  <dcterms:created xsi:type="dcterms:W3CDTF">2023-06-08T00:35:00Z</dcterms:created>
  <dcterms:modified xsi:type="dcterms:W3CDTF">2023-06-08T00:35:00Z</dcterms:modified>
</cp:coreProperties>
</file>